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34E66" w14:textId="77777777" w:rsidR="006232CE" w:rsidRDefault="006232CE" w:rsidP="006232CE">
      <w:pPr>
        <w:pStyle w:val="ab"/>
        <w:spacing w:line="299" w:lineRule="exact"/>
        <w:ind w:left="2127" w:right="106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Муниципальное</w:t>
      </w:r>
      <w:r>
        <w:rPr>
          <w:rFonts w:ascii="Times New Roman" w:hAnsi="Times New Roman"/>
          <w:spacing w:val="-7"/>
          <w:sz w:val="28"/>
          <w:szCs w:val="28"/>
          <w:lang w:val="ru-RU"/>
        </w:rPr>
        <w:t xml:space="preserve"> автономное </w:t>
      </w:r>
      <w:r>
        <w:rPr>
          <w:rFonts w:ascii="Times New Roman" w:hAnsi="Times New Roman"/>
          <w:sz w:val="28"/>
          <w:szCs w:val="28"/>
          <w:lang w:val="ru-RU"/>
        </w:rPr>
        <w:t>общеобразовательное учреждение</w:t>
      </w:r>
    </w:p>
    <w:p w14:paraId="36F3560E" w14:textId="77777777" w:rsidR="006232CE" w:rsidRDefault="006232CE" w:rsidP="006232CE">
      <w:pPr>
        <w:pStyle w:val="ab"/>
        <w:spacing w:line="299" w:lineRule="exact"/>
        <w:ind w:left="2127" w:right="106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средняя общеобразовательная школа №1</w:t>
      </w:r>
    </w:p>
    <w:p w14:paraId="30391700" w14:textId="77777777" w:rsidR="006232CE" w:rsidRDefault="006232CE" w:rsidP="006232C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tbl>
      <w:tblPr>
        <w:tblW w:w="14040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3"/>
        <w:gridCol w:w="4821"/>
        <w:gridCol w:w="4396"/>
      </w:tblGrid>
      <w:tr w:rsidR="006232CE" w14:paraId="2C87B440" w14:textId="77777777" w:rsidTr="006232CE">
        <w:trPr>
          <w:trHeight w:val="144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43285" w14:textId="77777777" w:rsidR="006232CE" w:rsidRDefault="006232CE">
            <w:pPr>
              <w:pStyle w:val="ab"/>
              <w:tabs>
                <w:tab w:val="center" w:pos="4677"/>
                <w:tab w:val="right" w:pos="9355"/>
              </w:tabs>
              <w:spacing w:line="299" w:lineRule="exact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СОГЛАСОВАНО</w:t>
            </w:r>
          </w:p>
          <w:p w14:paraId="0282D1CA" w14:textId="77777777" w:rsidR="006232CE" w:rsidRDefault="006232CE">
            <w:pPr>
              <w:pStyle w:val="ab"/>
              <w:tabs>
                <w:tab w:val="left" w:pos="2018"/>
                <w:tab w:val="center" w:pos="4677"/>
                <w:tab w:val="right" w:pos="9355"/>
              </w:tabs>
              <w:spacing w:line="299" w:lineRule="exact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Методическим советом МАОУ СОШ №1</w:t>
            </w:r>
          </w:p>
          <w:p w14:paraId="6FB6F212" w14:textId="77777777" w:rsidR="006232CE" w:rsidRDefault="006232CE">
            <w:pPr>
              <w:pStyle w:val="ab"/>
              <w:tabs>
                <w:tab w:val="center" w:pos="4677"/>
                <w:tab w:val="right" w:pos="9355"/>
              </w:tabs>
              <w:spacing w:line="299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Протокол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от21.06.2022№8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18584" w14:textId="77777777" w:rsidR="006232CE" w:rsidRDefault="006232CE">
            <w:pPr>
              <w:pStyle w:val="ab"/>
              <w:tabs>
                <w:tab w:val="left" w:pos="1724"/>
                <w:tab w:val="center" w:pos="4677"/>
                <w:tab w:val="right" w:pos="9355"/>
              </w:tabs>
              <w:spacing w:line="299" w:lineRule="exact"/>
              <w:ind w:right="1069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СОГЛАСОВАНО</w:t>
            </w:r>
          </w:p>
          <w:p w14:paraId="161BF5CB" w14:textId="77777777" w:rsidR="006232CE" w:rsidRDefault="006232CE">
            <w:pPr>
              <w:pStyle w:val="ab"/>
              <w:tabs>
                <w:tab w:val="left" w:pos="1721"/>
                <w:tab w:val="center" w:pos="4677"/>
                <w:tab w:val="right" w:pos="9355"/>
              </w:tabs>
              <w:spacing w:line="299" w:lineRule="exact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Педагогическим советом МАОУ СОШ №1</w:t>
            </w:r>
          </w:p>
          <w:p w14:paraId="49B1223F" w14:textId="77777777" w:rsidR="006232CE" w:rsidRDefault="006232CE">
            <w:pPr>
              <w:pStyle w:val="ab"/>
              <w:tabs>
                <w:tab w:val="left" w:pos="1721"/>
                <w:tab w:val="center" w:pos="4677"/>
                <w:tab w:val="right" w:pos="9355"/>
              </w:tabs>
              <w:spacing w:line="299" w:lineRule="exact"/>
              <w:ind w:right="6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Протокол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от21.06.2022 № 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B98E3" w14:textId="77777777" w:rsidR="006232CE" w:rsidRDefault="006232CE">
            <w:pPr>
              <w:pStyle w:val="ab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УТВЕРЖДАЮ</w:t>
            </w:r>
          </w:p>
          <w:p w14:paraId="3FA519AD" w14:textId="77777777" w:rsidR="006232CE" w:rsidRDefault="006232CE">
            <w:pPr>
              <w:pStyle w:val="ab"/>
              <w:tabs>
                <w:tab w:val="center" w:pos="4677"/>
                <w:tab w:val="right" w:pos="9355"/>
              </w:tabs>
              <w:spacing w:line="299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Директор МАОУ СОШ №1</w:t>
            </w:r>
          </w:p>
          <w:p w14:paraId="3BD6DA30" w14:textId="77777777" w:rsidR="006232CE" w:rsidRDefault="006232CE">
            <w:pPr>
              <w:pStyle w:val="ab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Е.Н. Сафронова ________</w:t>
            </w:r>
          </w:p>
          <w:p w14:paraId="3C7D4332" w14:textId="77777777" w:rsidR="006232CE" w:rsidRDefault="006232CE">
            <w:pPr>
              <w:pStyle w:val="ab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Приказ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от21.06.2022 №66-О</w:t>
            </w:r>
          </w:p>
        </w:tc>
      </w:tr>
    </w:tbl>
    <w:p w14:paraId="6D1AC1FB" w14:textId="77777777" w:rsidR="006232CE" w:rsidRDefault="006232CE" w:rsidP="006232CE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Bidi"/>
          <w:caps/>
          <w:sz w:val="28"/>
          <w:szCs w:val="28"/>
          <w:lang w:eastAsia="en-US"/>
        </w:rPr>
      </w:pPr>
    </w:p>
    <w:p w14:paraId="3690A602" w14:textId="77777777" w:rsidR="006232CE" w:rsidRDefault="006232CE" w:rsidP="006232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 w14:paraId="663D5CE3" w14:textId="77777777" w:rsidR="006232CE" w:rsidRDefault="006232CE" w:rsidP="006232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</w:t>
      </w:r>
    </w:p>
    <w:p w14:paraId="5B215937" w14:textId="77777777" w:rsidR="006232CE" w:rsidRDefault="006232CE" w:rsidP="006232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«внеклассное чтение»</w:t>
      </w:r>
    </w:p>
    <w:p w14:paraId="29686A46" w14:textId="77777777" w:rsidR="006232CE" w:rsidRDefault="006232CE" w:rsidP="006232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основного начального образования</w:t>
      </w:r>
    </w:p>
    <w:p w14:paraId="25C1CA5C" w14:textId="77777777" w:rsidR="006232CE" w:rsidRDefault="006232CE" w:rsidP="006232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4 класса</w:t>
      </w:r>
    </w:p>
    <w:p w14:paraId="167CF77A" w14:textId="77777777" w:rsidR="006232CE" w:rsidRDefault="006232CE" w:rsidP="006232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на 2022 – 2023 учебный год</w:t>
      </w:r>
    </w:p>
    <w:p w14:paraId="69EEE923" w14:textId="3B1CB867" w:rsidR="003E1837" w:rsidRDefault="003E1837" w:rsidP="003E18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0D72E498" w14:textId="77777777" w:rsidR="003E1837" w:rsidRDefault="003E1837" w:rsidP="003E18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397E">
        <w:rPr>
          <w:rFonts w:ascii="Times New Roman" w:hAnsi="Times New Roman" w:cs="Times New Roman"/>
          <w:sz w:val="28"/>
          <w:szCs w:val="28"/>
        </w:rPr>
        <w:t xml:space="preserve">Капитонова Галина Григорьевна, учитель начальных классов, </w:t>
      </w:r>
      <w:proofErr w:type="gramStart"/>
      <w:r w:rsidRPr="0080397E">
        <w:rPr>
          <w:rFonts w:ascii="Times New Roman" w:hAnsi="Times New Roman" w:cs="Times New Roman"/>
          <w:sz w:val="28"/>
          <w:szCs w:val="28"/>
        </w:rPr>
        <w:t>первая  квалификационная</w:t>
      </w:r>
      <w:proofErr w:type="gramEnd"/>
      <w:r w:rsidRPr="0080397E">
        <w:rPr>
          <w:rFonts w:ascii="Times New Roman" w:hAnsi="Times New Roman" w:cs="Times New Roman"/>
          <w:sz w:val="28"/>
          <w:szCs w:val="28"/>
        </w:rPr>
        <w:t xml:space="preserve"> категория,</w:t>
      </w:r>
    </w:p>
    <w:p w14:paraId="0BB85EE2" w14:textId="77777777" w:rsidR="003E1837" w:rsidRPr="0080397E" w:rsidRDefault="003E1837" w:rsidP="003E18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397E">
        <w:rPr>
          <w:rFonts w:ascii="Times New Roman" w:hAnsi="Times New Roman" w:cs="Times New Roman"/>
          <w:sz w:val="28"/>
          <w:szCs w:val="28"/>
        </w:rPr>
        <w:t xml:space="preserve"> Коротких Светлана Алексеевна, учитель начальных классов, </w:t>
      </w:r>
      <w:proofErr w:type="gramStart"/>
      <w:r w:rsidRPr="0080397E">
        <w:rPr>
          <w:rFonts w:ascii="Times New Roman" w:hAnsi="Times New Roman" w:cs="Times New Roman"/>
          <w:sz w:val="28"/>
          <w:szCs w:val="28"/>
        </w:rPr>
        <w:t>высшая  квалификационная</w:t>
      </w:r>
      <w:proofErr w:type="gramEnd"/>
      <w:r w:rsidRPr="0080397E">
        <w:rPr>
          <w:rFonts w:ascii="Times New Roman" w:hAnsi="Times New Roman" w:cs="Times New Roman"/>
          <w:sz w:val="28"/>
          <w:szCs w:val="28"/>
        </w:rPr>
        <w:t xml:space="preserve"> категория.</w:t>
      </w:r>
    </w:p>
    <w:p w14:paraId="44410999" w14:textId="77777777" w:rsidR="006232CE" w:rsidRDefault="006232CE" w:rsidP="003E18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14:paraId="0E1A089A" w14:textId="77777777" w:rsidR="006232CE" w:rsidRDefault="006232CE" w:rsidP="006232CE">
      <w:pPr>
        <w:pStyle w:val="ab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г. Кировград</w:t>
      </w:r>
    </w:p>
    <w:p w14:paraId="13CF5131" w14:textId="1B2F0AE8" w:rsidR="00581389" w:rsidRPr="003E1837" w:rsidRDefault="006232CE" w:rsidP="003E1837">
      <w:pPr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2022 год</w:t>
      </w:r>
    </w:p>
    <w:p w14:paraId="136A93DA" w14:textId="77777777" w:rsidR="000D2188" w:rsidRPr="000D2188" w:rsidRDefault="000D2188" w:rsidP="00F801B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0D2188">
        <w:rPr>
          <w:rFonts w:ascii="Times New Roman" w:hAnsi="Times New Roman" w:cs="Times New Roman"/>
          <w:b/>
          <w:sz w:val="32"/>
          <w:szCs w:val="24"/>
        </w:rPr>
        <w:lastRenderedPageBreak/>
        <w:t xml:space="preserve">Внеклассное чтение </w:t>
      </w:r>
    </w:p>
    <w:p w14:paraId="7AB6DDDF" w14:textId="77777777" w:rsidR="000D2188" w:rsidRPr="000D2188" w:rsidRDefault="00A936FA" w:rsidP="00F801B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4</w:t>
      </w:r>
      <w:r w:rsidR="000D2188" w:rsidRPr="000D2188">
        <w:rPr>
          <w:rFonts w:ascii="Times New Roman" w:hAnsi="Times New Roman" w:cs="Times New Roman"/>
          <w:b/>
          <w:sz w:val="32"/>
          <w:szCs w:val="24"/>
        </w:rPr>
        <w:t xml:space="preserve"> класс</w:t>
      </w:r>
    </w:p>
    <w:p w14:paraId="546A9F62" w14:textId="77777777" w:rsidR="000D2188" w:rsidRPr="000D2188" w:rsidRDefault="000D2188" w:rsidP="00F801B1">
      <w:pPr>
        <w:pStyle w:val="Default"/>
        <w:jc w:val="center"/>
        <w:rPr>
          <w:szCs w:val="28"/>
        </w:rPr>
      </w:pPr>
      <w:r w:rsidRPr="000D2188">
        <w:rPr>
          <w:b/>
          <w:bCs/>
          <w:szCs w:val="28"/>
        </w:rPr>
        <w:t>Пояснительная записка</w:t>
      </w:r>
    </w:p>
    <w:p w14:paraId="197157AF" w14:textId="77777777" w:rsidR="000D2188" w:rsidRPr="00A936FA" w:rsidRDefault="000D2188" w:rsidP="000D2188">
      <w:pPr>
        <w:pStyle w:val="Default"/>
      </w:pPr>
      <w:r w:rsidRPr="00A936FA">
        <w:t xml:space="preserve">Рабочая программа курса «Внеклассное чтение» разработана в соответствии </w:t>
      </w:r>
      <w:r w:rsidRPr="00A936FA">
        <w:rPr>
          <w:b/>
          <w:bCs/>
        </w:rPr>
        <w:t>с нормативными документами</w:t>
      </w:r>
      <w:r w:rsidRPr="00A936FA">
        <w:t xml:space="preserve">: </w:t>
      </w:r>
    </w:p>
    <w:p w14:paraId="2C3D8953" w14:textId="77777777" w:rsidR="000D2188" w:rsidRPr="00A936FA" w:rsidRDefault="000D2188" w:rsidP="000D2188">
      <w:pPr>
        <w:pStyle w:val="Default"/>
      </w:pPr>
      <w:r w:rsidRPr="00A936FA">
        <w:t xml:space="preserve">-Федеральный государственный образовательный стандарт начального общего образования (приказ Министерства образования и науки РФ от 06.10.2009 года № 373 «Об утверждении и введении в действие федерального государственного образовательного стандарта начального общего образования») с изменениями от 22.09.2011 г. № 2357;  </w:t>
      </w:r>
    </w:p>
    <w:p w14:paraId="4FCA0A32" w14:textId="77777777" w:rsidR="00A936FA" w:rsidRPr="00A936FA" w:rsidRDefault="000D2188" w:rsidP="00A93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36FA">
        <w:rPr>
          <w:rFonts w:ascii="Times New Roman" w:hAnsi="Times New Roman" w:cs="Times New Roman"/>
          <w:sz w:val="24"/>
          <w:szCs w:val="24"/>
        </w:rPr>
        <w:t>Рабочая программа «Внеклассное чтение» составлена на основе Федерального государственного образовательного стандарта начального общего образования по литературному чтению, Концепции духовно- нравственного развития и воспитания личности гражданина России, планируемых результатов начального общего образования, программы начального общего обра</w:t>
      </w:r>
      <w:r w:rsidR="00A936FA" w:rsidRPr="00A936FA">
        <w:rPr>
          <w:rFonts w:ascii="Times New Roman" w:hAnsi="Times New Roman" w:cs="Times New Roman"/>
          <w:sz w:val="24"/>
          <w:szCs w:val="24"/>
        </w:rPr>
        <w:t xml:space="preserve">зования по литературному чтению на основе авторской </w:t>
      </w:r>
      <w:proofErr w:type="gramStart"/>
      <w:r w:rsidR="00A936FA" w:rsidRPr="00A936FA">
        <w:rPr>
          <w:rFonts w:ascii="Times New Roman" w:hAnsi="Times New Roman" w:cs="Times New Roman"/>
          <w:sz w:val="24"/>
          <w:szCs w:val="24"/>
        </w:rPr>
        <w:t>программы  «</w:t>
      </w:r>
      <w:proofErr w:type="gramEnd"/>
      <w:r w:rsidR="00A936FA" w:rsidRPr="00A936FA">
        <w:rPr>
          <w:rFonts w:ascii="Times New Roman" w:hAnsi="Times New Roman" w:cs="Times New Roman"/>
          <w:sz w:val="24"/>
          <w:szCs w:val="24"/>
        </w:rPr>
        <w:t xml:space="preserve">Литературное чтение» программа 1-4 классы/ </w:t>
      </w:r>
      <w:proofErr w:type="spellStart"/>
      <w:r w:rsidR="00A936FA" w:rsidRPr="00A936FA">
        <w:rPr>
          <w:rFonts w:ascii="Times New Roman" w:hAnsi="Times New Roman" w:cs="Times New Roman"/>
          <w:sz w:val="24"/>
          <w:szCs w:val="24"/>
        </w:rPr>
        <w:t>Л.А.Ефросинина</w:t>
      </w:r>
      <w:proofErr w:type="spellEnd"/>
      <w:r w:rsidR="00A936FA" w:rsidRPr="00A936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936FA" w:rsidRPr="00A936FA">
        <w:rPr>
          <w:rFonts w:ascii="Times New Roman" w:hAnsi="Times New Roman" w:cs="Times New Roman"/>
          <w:sz w:val="24"/>
          <w:szCs w:val="24"/>
        </w:rPr>
        <w:t>М.И.Оморокова</w:t>
      </w:r>
      <w:proofErr w:type="spellEnd"/>
      <w:r w:rsidR="00A936FA" w:rsidRPr="00A936FA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="00A936FA" w:rsidRPr="00A936FA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A936FA" w:rsidRPr="00A936FA">
        <w:rPr>
          <w:rFonts w:ascii="Times New Roman" w:hAnsi="Times New Roman" w:cs="Times New Roman"/>
          <w:sz w:val="24"/>
          <w:szCs w:val="24"/>
        </w:rPr>
        <w:t xml:space="preserve">-Граф, 2018. </w:t>
      </w:r>
    </w:p>
    <w:p w14:paraId="14F6003A" w14:textId="77777777" w:rsidR="000D2188" w:rsidRPr="00A936FA" w:rsidRDefault="000D2188" w:rsidP="000D2188">
      <w:pPr>
        <w:pStyle w:val="Default"/>
      </w:pPr>
    </w:p>
    <w:p w14:paraId="3C735F4D" w14:textId="77777777" w:rsidR="000D2188" w:rsidRPr="0032703B" w:rsidRDefault="000D2188" w:rsidP="000D2188">
      <w:pPr>
        <w:pStyle w:val="Default"/>
        <w:rPr>
          <w:szCs w:val="28"/>
        </w:rPr>
      </w:pPr>
      <w:r w:rsidRPr="0032703B">
        <w:rPr>
          <w:b/>
          <w:bCs/>
          <w:szCs w:val="28"/>
        </w:rPr>
        <w:t xml:space="preserve">Цели и задачи </w:t>
      </w:r>
    </w:p>
    <w:p w14:paraId="311BE996" w14:textId="77777777"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Содержание, задачи, формы работы выстроены в соответствии с основными задачами предмета </w:t>
      </w:r>
      <w:r w:rsidRPr="0032703B">
        <w:rPr>
          <w:b/>
          <w:bCs/>
          <w:szCs w:val="28"/>
        </w:rPr>
        <w:t xml:space="preserve">«Литературное чтение» </w:t>
      </w:r>
      <w:r w:rsidRPr="0032703B">
        <w:rPr>
          <w:szCs w:val="28"/>
        </w:rPr>
        <w:t xml:space="preserve">и ориентированы на совершенствование всех видов речевой деятельности младшего школьника (слушание, чтение, говорение, письмо, различные виды пересказа), а также способствуют более глубокому знакомству учащихся начальной школы с богатым миром отечественной и зарубежной детской литературы, на развитие нравственных и эстетических чувств младшего школьника. </w:t>
      </w:r>
    </w:p>
    <w:p w14:paraId="16DCE674" w14:textId="77777777" w:rsidR="000D2188" w:rsidRPr="0032703B" w:rsidRDefault="000D2188" w:rsidP="000D2188">
      <w:pPr>
        <w:pStyle w:val="Default"/>
        <w:rPr>
          <w:szCs w:val="28"/>
        </w:rPr>
      </w:pPr>
      <w:r w:rsidRPr="0032703B">
        <w:rPr>
          <w:b/>
          <w:bCs/>
          <w:i/>
          <w:iCs/>
          <w:szCs w:val="28"/>
        </w:rPr>
        <w:t xml:space="preserve">Цель программы </w:t>
      </w:r>
      <w:r w:rsidRPr="0032703B">
        <w:rPr>
          <w:szCs w:val="28"/>
        </w:rPr>
        <w:t xml:space="preserve">организация самостоятельного чтения младших школьников как дома, так и на занятиях внеклассного чтения </w:t>
      </w:r>
    </w:p>
    <w:p w14:paraId="3381A424" w14:textId="77777777" w:rsidR="000D2188" w:rsidRPr="0032703B" w:rsidRDefault="000D2188" w:rsidP="000D2188">
      <w:pPr>
        <w:pStyle w:val="Default"/>
        <w:rPr>
          <w:szCs w:val="28"/>
        </w:rPr>
      </w:pPr>
      <w:r w:rsidRPr="0032703B">
        <w:rPr>
          <w:b/>
          <w:bCs/>
          <w:i/>
          <w:iCs/>
          <w:szCs w:val="28"/>
        </w:rPr>
        <w:t>задачи:</w:t>
      </w:r>
    </w:p>
    <w:p w14:paraId="0F82D52B" w14:textId="77777777"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-совершенствование навыка чтения учащихся; </w:t>
      </w:r>
    </w:p>
    <w:p w14:paraId="29388F2A" w14:textId="77777777"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-развитие их устойчивого и осознанного интереса к чтению художественной литературы; </w:t>
      </w:r>
    </w:p>
    <w:p w14:paraId="79D90F1A" w14:textId="77777777"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-знакомство учащихся с детской книгой как явлением культуры, ее структурой, видами, жанрами, темами; </w:t>
      </w:r>
    </w:p>
    <w:p w14:paraId="17255847" w14:textId="77777777"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-формирование первичных представлений об особенностях произведений и творчества известных русских и зарубежных детских писателей; </w:t>
      </w:r>
    </w:p>
    <w:p w14:paraId="0EB84AC7" w14:textId="77777777"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-формирование читательских умений, необходимых для квалифицированной читательской деятельности; </w:t>
      </w:r>
    </w:p>
    <w:p w14:paraId="4F19637F" w14:textId="77777777"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-формирование основ читательской культуры, литературного вкуса младших школьников; </w:t>
      </w:r>
    </w:p>
    <w:p w14:paraId="1C0AE99D" w14:textId="77777777"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-выработка привычки к вдумчивому чтению, умение применять в процессе самостоятельного чтения все знания, умения и навыки, полученные на уроках литературного чтения. </w:t>
      </w:r>
    </w:p>
    <w:p w14:paraId="69B0E3C8" w14:textId="77777777" w:rsidR="000D2188" w:rsidRPr="0032703B" w:rsidRDefault="000D2188" w:rsidP="000D2188">
      <w:pPr>
        <w:pStyle w:val="Default"/>
        <w:rPr>
          <w:szCs w:val="28"/>
        </w:rPr>
      </w:pPr>
      <w:r w:rsidRPr="0032703B">
        <w:rPr>
          <w:szCs w:val="28"/>
        </w:rPr>
        <w:t xml:space="preserve">-развитие воображения, литературно-творческих способностей и речи учащихся </w:t>
      </w:r>
    </w:p>
    <w:p w14:paraId="421F4EE4" w14:textId="77777777" w:rsidR="000D2188" w:rsidRPr="0032703B" w:rsidRDefault="000D2188" w:rsidP="000D2188">
      <w:pPr>
        <w:pStyle w:val="Default"/>
        <w:rPr>
          <w:szCs w:val="28"/>
        </w:rPr>
      </w:pPr>
      <w:r w:rsidRPr="0032703B">
        <w:rPr>
          <w:b/>
          <w:bCs/>
          <w:szCs w:val="28"/>
        </w:rPr>
        <w:t xml:space="preserve">Описание места учебного предмета, курса в учебном плане </w:t>
      </w:r>
    </w:p>
    <w:p w14:paraId="4622557F" w14:textId="77777777" w:rsidR="000D2188" w:rsidRDefault="000D2188" w:rsidP="000D2188">
      <w:pPr>
        <w:pStyle w:val="Default"/>
        <w:rPr>
          <w:szCs w:val="28"/>
        </w:rPr>
      </w:pPr>
      <w:r>
        <w:rPr>
          <w:szCs w:val="28"/>
        </w:rPr>
        <w:t>В 4</w:t>
      </w:r>
      <w:r w:rsidRPr="0032703B">
        <w:rPr>
          <w:szCs w:val="28"/>
        </w:rPr>
        <w:t xml:space="preserve"> классе –34ч.  Программа рассчитана на 1 час в неделю, Данная программы выбрана мною, т.к. концептуальные основы совпадают с концептуальными основами УМК «Школа России»</w:t>
      </w:r>
      <w:r w:rsidR="00F801B1">
        <w:rPr>
          <w:szCs w:val="28"/>
        </w:rPr>
        <w:t>.</w:t>
      </w:r>
    </w:p>
    <w:p w14:paraId="2E36CCB8" w14:textId="77777777" w:rsidR="00901DCE" w:rsidRPr="0032703B" w:rsidRDefault="00901DCE" w:rsidP="000D2188">
      <w:pPr>
        <w:pStyle w:val="Default"/>
        <w:rPr>
          <w:szCs w:val="28"/>
        </w:rPr>
      </w:pPr>
    </w:p>
    <w:p w14:paraId="075871AF" w14:textId="77777777" w:rsidR="000D2188" w:rsidRPr="0032703B" w:rsidRDefault="000D2188" w:rsidP="000D2188">
      <w:pPr>
        <w:pStyle w:val="Default"/>
        <w:rPr>
          <w:szCs w:val="28"/>
        </w:rPr>
      </w:pPr>
      <w:r w:rsidRPr="0032703B">
        <w:rPr>
          <w:b/>
          <w:bCs/>
          <w:szCs w:val="28"/>
        </w:rPr>
        <w:t xml:space="preserve"> Планируемые результаты образования </w:t>
      </w:r>
    </w:p>
    <w:p w14:paraId="670DFAF2" w14:textId="77777777" w:rsidR="000D2188" w:rsidRPr="0032703B" w:rsidRDefault="000D2188" w:rsidP="000D2188">
      <w:pPr>
        <w:pStyle w:val="Default"/>
        <w:rPr>
          <w:szCs w:val="28"/>
        </w:rPr>
      </w:pPr>
      <w:r w:rsidRPr="0032703B">
        <w:rPr>
          <w:b/>
          <w:szCs w:val="28"/>
          <w:u w:val="single"/>
        </w:rPr>
        <w:t>Личностные результаты</w:t>
      </w:r>
      <w:r w:rsidRPr="0032703B">
        <w:rPr>
          <w:szCs w:val="28"/>
        </w:rPr>
        <w:t xml:space="preserve"> освоения основной образовательной программы начального общего образования должны отражать: </w:t>
      </w:r>
    </w:p>
    <w:p w14:paraId="1E6114D8" w14:textId="77777777" w:rsidR="00581389" w:rsidRPr="0032703B" w:rsidRDefault="000D2188" w:rsidP="00581389">
      <w:pPr>
        <w:pStyle w:val="Default"/>
        <w:pageBreakBefore/>
        <w:rPr>
          <w:szCs w:val="28"/>
        </w:rPr>
      </w:pPr>
      <w:r w:rsidRPr="0032703B">
        <w:rPr>
          <w:szCs w:val="28"/>
        </w:rPr>
        <w:lastRenderedPageBreak/>
        <w:t xml:space="preserve">1)формирование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</w:t>
      </w:r>
      <w:r w:rsidR="00581389" w:rsidRPr="0032703B">
        <w:rPr>
          <w:szCs w:val="28"/>
        </w:rPr>
        <w:t xml:space="preserve">российского общества; становление гуманистических и демократических ценностных ориентаций; </w:t>
      </w:r>
    </w:p>
    <w:p w14:paraId="0D6970C6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2)формирование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14:paraId="2118084A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3)формирование уважительного отношения к иному мнению, истории и культуре других народов; </w:t>
      </w:r>
    </w:p>
    <w:p w14:paraId="3202C6BD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4)овладение начальными навыками адаптации в динамично изменяющемся и развивающемся мире; </w:t>
      </w:r>
    </w:p>
    <w:p w14:paraId="2F8F21EB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5)принятие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14:paraId="2115055F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6)развитие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14:paraId="3E7BCE8D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7)формирование эстетических потребностей, ценностей и чувств; </w:t>
      </w:r>
    </w:p>
    <w:p w14:paraId="2EAFC42D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8)развитие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14:paraId="2805BABB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9)развитие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14:paraId="7ED95D3D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10)формирование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14:paraId="73DAEE09" w14:textId="77777777" w:rsidR="00581389" w:rsidRPr="0032703B" w:rsidRDefault="00581389" w:rsidP="00581389">
      <w:pPr>
        <w:pStyle w:val="Default"/>
        <w:rPr>
          <w:szCs w:val="28"/>
        </w:rPr>
      </w:pPr>
      <w:proofErr w:type="spellStart"/>
      <w:r w:rsidRPr="0032703B">
        <w:rPr>
          <w:b/>
          <w:szCs w:val="28"/>
          <w:u w:val="single"/>
        </w:rPr>
        <w:t>Метапредметные</w:t>
      </w:r>
      <w:r w:rsidRPr="0032703B">
        <w:rPr>
          <w:szCs w:val="28"/>
        </w:rPr>
        <w:t>результаты</w:t>
      </w:r>
      <w:proofErr w:type="spellEnd"/>
      <w:r w:rsidRPr="0032703B">
        <w:rPr>
          <w:szCs w:val="28"/>
        </w:rPr>
        <w:t xml:space="preserve"> освоения основной образовательной программы начального общего образования должны отражать: </w:t>
      </w:r>
    </w:p>
    <w:p w14:paraId="30EAB94B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1)овладение способностью принимать и сохранять цели и задачи учебной деятельности, поиска средств ее осуществления; </w:t>
      </w:r>
    </w:p>
    <w:p w14:paraId="37D34CFC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2)освоение способов решения проблем творческого и поискового характера; </w:t>
      </w:r>
    </w:p>
    <w:p w14:paraId="403D381D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3)формирование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14:paraId="079E7ED7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4)формирование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14:paraId="6674AA76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5)освоение начальных форм познавательной и личностной рефлексии; </w:t>
      </w:r>
    </w:p>
    <w:p w14:paraId="24BC5F17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6)использование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14:paraId="6998B03F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7)активное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 </w:t>
      </w:r>
    </w:p>
    <w:p w14:paraId="21AE5840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8)использование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 </w:t>
      </w:r>
    </w:p>
    <w:p w14:paraId="387C504A" w14:textId="77777777" w:rsidR="000D2188" w:rsidRDefault="000D2188" w:rsidP="000D2188">
      <w:pPr>
        <w:pStyle w:val="Default"/>
        <w:rPr>
          <w:szCs w:val="28"/>
        </w:rPr>
      </w:pPr>
    </w:p>
    <w:p w14:paraId="1420F3D6" w14:textId="77777777" w:rsidR="00581389" w:rsidRPr="0032703B" w:rsidRDefault="00581389" w:rsidP="00581389">
      <w:pPr>
        <w:pStyle w:val="Default"/>
        <w:pageBreakBefore/>
        <w:rPr>
          <w:szCs w:val="28"/>
        </w:rPr>
      </w:pPr>
      <w:r w:rsidRPr="0032703B">
        <w:rPr>
          <w:szCs w:val="28"/>
        </w:rPr>
        <w:lastRenderedPageBreak/>
        <w:t xml:space="preserve">9)овладение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14:paraId="4F37211F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10)овладение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14:paraId="10FE8DF0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11)готовность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 </w:t>
      </w:r>
    </w:p>
    <w:p w14:paraId="1097E457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12)определение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  <w:proofErr w:type="gramStart"/>
      <w:r w:rsidRPr="0032703B">
        <w:rPr>
          <w:szCs w:val="28"/>
        </w:rPr>
        <w:t>13)готовность</w:t>
      </w:r>
      <w:proofErr w:type="gramEnd"/>
      <w:r w:rsidRPr="0032703B">
        <w:rPr>
          <w:szCs w:val="28"/>
        </w:rPr>
        <w:t xml:space="preserve"> конструктивно разрешать конфликты посредством учета интересов сторон и сотрудничества; </w:t>
      </w:r>
    </w:p>
    <w:p w14:paraId="2E1FA144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14)овладение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</w:r>
    </w:p>
    <w:p w14:paraId="0E7A885F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15)овладение базовыми предметными и межпредметными понятиями, отражающими существенные связи и отношения между объектами и процессами; </w:t>
      </w:r>
    </w:p>
    <w:p w14:paraId="0DCE4FC0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16)умение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 </w:t>
      </w:r>
    </w:p>
    <w:p w14:paraId="3ED624CF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b/>
          <w:szCs w:val="28"/>
          <w:u w:val="single"/>
        </w:rPr>
        <w:t>Предметные результаты</w:t>
      </w:r>
      <w:r w:rsidRPr="0032703B">
        <w:rPr>
          <w:szCs w:val="28"/>
        </w:rPr>
        <w:t xml:space="preserve"> освоения основной образовательной программы начального общего образования </w:t>
      </w:r>
    </w:p>
    <w:p w14:paraId="384EEB8C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Литературное чтение. Литературное чтение на родном языке: </w:t>
      </w:r>
    </w:p>
    <w:p w14:paraId="46AF253D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1)понимание литературы как явления национальной и мировой культуры, средства сохранения и передачи нравственных ценностей и традиций; </w:t>
      </w:r>
    </w:p>
    <w:p w14:paraId="483464A9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2)осознание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 </w:t>
      </w:r>
    </w:p>
    <w:p w14:paraId="1D067685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3)понимание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 </w:t>
      </w:r>
    </w:p>
    <w:p w14:paraId="1BFD9EF7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4)достижение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 </w:t>
      </w:r>
    </w:p>
    <w:p w14:paraId="6BC82A9E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5)умение самостоятельно выбирать интересующую литературу; пользоваться справочными источниками для понимания и получения дополнительной информации. </w:t>
      </w:r>
    </w:p>
    <w:p w14:paraId="7917D4C6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b/>
          <w:bCs/>
          <w:szCs w:val="28"/>
        </w:rPr>
        <w:t>Основные требования к знаниям</w:t>
      </w:r>
      <w:r>
        <w:rPr>
          <w:b/>
          <w:bCs/>
          <w:szCs w:val="28"/>
        </w:rPr>
        <w:t xml:space="preserve"> и умениям обучающихся к концу 4</w:t>
      </w:r>
      <w:r w:rsidRPr="0032703B">
        <w:rPr>
          <w:b/>
          <w:bCs/>
          <w:szCs w:val="28"/>
        </w:rPr>
        <w:t xml:space="preserve"> класса </w:t>
      </w:r>
    </w:p>
    <w:p w14:paraId="224AA6FE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Требования ФГОС по формированию универсальных учебных действий по работе с книгой </w:t>
      </w:r>
    </w:p>
    <w:p w14:paraId="24F529E1" w14:textId="77777777" w:rsidR="00581389" w:rsidRPr="0032703B" w:rsidRDefault="00581389" w:rsidP="00581389">
      <w:pPr>
        <w:pStyle w:val="Default"/>
        <w:pageBreakBefore/>
        <w:rPr>
          <w:szCs w:val="28"/>
        </w:rPr>
      </w:pPr>
      <w:r w:rsidRPr="0032703B">
        <w:rPr>
          <w:szCs w:val="28"/>
        </w:rPr>
        <w:lastRenderedPageBreak/>
        <w:t xml:space="preserve">Библиографическая культура является важной составляющей литературного развития согласно требованиям </w:t>
      </w:r>
      <w:proofErr w:type="gramStart"/>
      <w:r w:rsidRPr="0032703B">
        <w:rPr>
          <w:szCs w:val="28"/>
        </w:rPr>
        <w:t>ФГОС .</w:t>
      </w:r>
      <w:proofErr w:type="gramEnd"/>
      <w:r w:rsidRPr="0032703B">
        <w:rPr>
          <w:szCs w:val="28"/>
        </w:rPr>
        <w:t xml:space="preserve"> В примерной основной образовательной программе в разделе «Литературное чтение» перечислены планируемые результаты обучения базового и повышенного уровней, в которые включены умения работать с книгой. Круг детского чтения. </w:t>
      </w:r>
    </w:p>
    <w:p w14:paraId="6C545AC7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Выпускник научится: </w:t>
      </w:r>
    </w:p>
    <w:p w14:paraId="7B2B6D6A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-ориентироваться в книге по названию, оглавлению, отличать сборник произведений от авторской книги; </w:t>
      </w:r>
    </w:p>
    <w:p w14:paraId="4C1175B7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-самостоятельно и целенаправленно осуществлять выбор книги в библиотеке по заданной тематике, по собственному желанию; </w:t>
      </w:r>
    </w:p>
    <w:p w14:paraId="54DDD136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-составлять краткую аннотацию (автор, название, тема книги, рекомендации к чтению) на литературное произведение по заданному образцу; </w:t>
      </w:r>
    </w:p>
    <w:p w14:paraId="5CAFD563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-пользоваться алфавитным каталогом, самостоятельно пользоваться соответствующими возрасту словарями и справочной литературой. </w:t>
      </w:r>
    </w:p>
    <w:p w14:paraId="609A2FD3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воспринимать на слух и понимать различные виды сообщений (бытового характера, художественные и информационные тексты); </w:t>
      </w:r>
    </w:p>
    <w:p w14:paraId="16298AF8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 осознанно читать тексты с целью удовлетворения интереса, приобретения читательского опыта, освоения и использования информации; </w:t>
      </w:r>
    </w:p>
    <w:p w14:paraId="52C5135A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 использовать такие виды чтения, как ознакомительное, изучающее, поисковое; осознавать цель чтения и выбирать в соответствии с ней нужный вид чтения; </w:t>
      </w:r>
    </w:p>
    <w:p w14:paraId="6D843391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 работать с информацией, представленной в разных форматах (текст, рисунок, таблица, диаграмма, схема); </w:t>
      </w:r>
    </w:p>
    <w:p w14:paraId="03BB33A5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-ориентироваться в соответствующих возрасту словарях и справочника </w:t>
      </w:r>
    </w:p>
    <w:p w14:paraId="3FB8FF0F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b/>
          <w:bCs/>
          <w:szCs w:val="28"/>
        </w:rPr>
        <w:t xml:space="preserve">Ученик получит возможность научиться: </w:t>
      </w:r>
    </w:p>
    <w:p w14:paraId="371DAC2E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 </w:t>
      </w:r>
    </w:p>
    <w:p w14:paraId="0863305D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-определять предпочтительный круг чтения, исходя из собственных интересов и познавательных потребностей; </w:t>
      </w:r>
    </w:p>
    <w:p w14:paraId="6043167B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-писать отзыв о прочитанной книге; </w:t>
      </w:r>
    </w:p>
    <w:p w14:paraId="08C25D74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-работать с тематическим каталогом; </w:t>
      </w:r>
    </w:p>
    <w:p w14:paraId="2387ECC8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-работать с детской периодикой </w:t>
      </w:r>
    </w:p>
    <w:p w14:paraId="30936CA1" w14:textId="77777777" w:rsidR="00581389" w:rsidRPr="0032703B" w:rsidRDefault="00581389" w:rsidP="00581389">
      <w:pPr>
        <w:pStyle w:val="Default"/>
        <w:rPr>
          <w:rFonts w:ascii="Cambria" w:hAnsi="Cambria" w:cs="Cambria"/>
          <w:szCs w:val="28"/>
        </w:rPr>
      </w:pPr>
      <w:r w:rsidRPr="0032703B">
        <w:rPr>
          <w:rFonts w:ascii="Cambria" w:hAnsi="Cambria" w:cs="Cambria"/>
          <w:b/>
          <w:bCs/>
          <w:szCs w:val="28"/>
        </w:rPr>
        <w:t xml:space="preserve"> Календарно-тематическое планирование. Приложение 1 </w:t>
      </w:r>
    </w:p>
    <w:p w14:paraId="22BB2A44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b/>
          <w:bCs/>
          <w:szCs w:val="28"/>
        </w:rPr>
        <w:t xml:space="preserve">Материально – техническое обеспечение </w:t>
      </w:r>
    </w:p>
    <w:p w14:paraId="01513B03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Методические пособия </w:t>
      </w:r>
    </w:p>
    <w:p w14:paraId="2451A06F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>И. Ф. Яценко. Поурочные разработки по внеклас</w:t>
      </w:r>
      <w:r>
        <w:rPr>
          <w:szCs w:val="28"/>
        </w:rPr>
        <w:t>сному чтению 3 класс 2014</w:t>
      </w:r>
      <w:r w:rsidRPr="0032703B">
        <w:rPr>
          <w:szCs w:val="28"/>
        </w:rPr>
        <w:t xml:space="preserve"> г </w:t>
      </w:r>
    </w:p>
    <w:p w14:paraId="6A847A98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Печатные пособия </w:t>
      </w:r>
    </w:p>
    <w:p w14:paraId="77600E5E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1.Таблицы гигиенических требований к положению тетради, ручки, к правильной посадке. </w:t>
      </w:r>
    </w:p>
    <w:p w14:paraId="3B1418F2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2.Таблицы в соответствии с программой обучения </w:t>
      </w:r>
    </w:p>
    <w:p w14:paraId="0D0DCBDE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3.Иллюстративные материалы (альбомы, открыток и др.) </w:t>
      </w:r>
    </w:p>
    <w:p w14:paraId="6552AFDB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Технические средства обучения. </w:t>
      </w:r>
    </w:p>
    <w:p w14:paraId="303144D8" w14:textId="77777777" w:rsidR="00581389" w:rsidRPr="0032703B" w:rsidRDefault="00581389" w:rsidP="00581389">
      <w:pPr>
        <w:pStyle w:val="Default"/>
        <w:rPr>
          <w:szCs w:val="28"/>
        </w:rPr>
      </w:pPr>
      <w:r w:rsidRPr="0032703B">
        <w:rPr>
          <w:szCs w:val="28"/>
        </w:rPr>
        <w:t xml:space="preserve">Компьютер, интерактивная доска, проектор </w:t>
      </w:r>
    </w:p>
    <w:p w14:paraId="6D2AD59A" w14:textId="77777777" w:rsidR="00F801B1" w:rsidRDefault="00F801B1" w:rsidP="000D2188">
      <w:pPr>
        <w:spacing w:after="0" w:line="240" w:lineRule="auto"/>
        <w:rPr>
          <w:sz w:val="24"/>
          <w:szCs w:val="24"/>
        </w:rPr>
      </w:pPr>
    </w:p>
    <w:p w14:paraId="1F516B8F" w14:textId="77777777" w:rsidR="00581389" w:rsidRDefault="00581389" w:rsidP="000D2188">
      <w:pPr>
        <w:spacing w:after="0" w:line="240" w:lineRule="auto"/>
        <w:rPr>
          <w:sz w:val="24"/>
          <w:szCs w:val="24"/>
        </w:rPr>
      </w:pPr>
    </w:p>
    <w:p w14:paraId="1198151C" w14:textId="77777777" w:rsidR="00581389" w:rsidRDefault="00581389" w:rsidP="000D2188">
      <w:pPr>
        <w:spacing w:after="0" w:line="240" w:lineRule="auto"/>
        <w:rPr>
          <w:sz w:val="24"/>
          <w:szCs w:val="24"/>
        </w:rPr>
      </w:pPr>
    </w:p>
    <w:p w14:paraId="126E8394" w14:textId="77777777" w:rsidR="00581389" w:rsidRDefault="00581389" w:rsidP="000D21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4BA8548" w14:textId="77777777" w:rsidR="00F801B1" w:rsidRDefault="00F801B1" w:rsidP="000D21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297DDB1" w14:textId="77777777" w:rsidR="000D2188" w:rsidRDefault="000D2188" w:rsidP="000D21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92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по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внеклассному  чтению</w:t>
      </w:r>
      <w:proofErr w:type="gramEnd"/>
    </w:p>
    <w:p w14:paraId="4720B487" w14:textId="77777777" w:rsidR="000D2188" w:rsidRDefault="000D2188" w:rsidP="000D218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 (34 часа)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74"/>
        <w:gridCol w:w="5151"/>
        <w:gridCol w:w="6541"/>
        <w:gridCol w:w="2020"/>
      </w:tblGrid>
      <w:tr w:rsidR="000D2188" w14:paraId="13DD2726" w14:textId="77777777" w:rsidTr="00F801B1">
        <w:tc>
          <w:tcPr>
            <w:tcW w:w="363" w:type="pct"/>
          </w:tcPr>
          <w:p w14:paraId="4CBA882B" w14:textId="77777777" w:rsidR="000D2188" w:rsidRPr="00E82FA6" w:rsidRDefault="000D2188" w:rsidP="00F80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</w:t>
            </w:r>
            <w:r w:rsidRPr="00E82FA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742" w:type="pct"/>
          </w:tcPr>
          <w:p w14:paraId="2B06AD64" w14:textId="77777777" w:rsidR="000D2188" w:rsidRPr="00E82FA6" w:rsidRDefault="000D2188" w:rsidP="00F80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A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12" w:type="pct"/>
          </w:tcPr>
          <w:p w14:paraId="3A36B204" w14:textId="77777777" w:rsidR="000D2188" w:rsidRPr="00E82FA6" w:rsidRDefault="000D2188" w:rsidP="00F80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A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683" w:type="pct"/>
          </w:tcPr>
          <w:p w14:paraId="5F581161" w14:textId="77777777" w:rsidR="000D2188" w:rsidRPr="00E82FA6" w:rsidRDefault="000D2188" w:rsidP="00F80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A6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  <w:p w14:paraId="509F8C7B" w14:textId="77777777" w:rsidR="000D2188" w:rsidRPr="00E82FA6" w:rsidRDefault="000D2188" w:rsidP="00F80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2FA6">
              <w:rPr>
                <w:rFonts w:ascii="Times New Roman" w:hAnsi="Times New Roman" w:cs="Times New Roman"/>
                <w:b/>
                <w:sz w:val="24"/>
                <w:szCs w:val="24"/>
              </w:rPr>
              <w:t>уч</w:t>
            </w:r>
            <w:proofErr w:type="spellEnd"/>
            <w:r w:rsidRPr="00E82FA6">
              <w:rPr>
                <w:rFonts w:ascii="Times New Roman" w:hAnsi="Times New Roman" w:cs="Times New Roman"/>
                <w:b/>
                <w:sz w:val="24"/>
                <w:szCs w:val="24"/>
              </w:rPr>
              <w:t>-ка</w:t>
            </w:r>
          </w:p>
        </w:tc>
      </w:tr>
      <w:tr w:rsidR="000D2188" w:rsidRPr="00967FE5" w14:paraId="5F8CBEBC" w14:textId="77777777" w:rsidTr="00F801B1">
        <w:tc>
          <w:tcPr>
            <w:tcW w:w="363" w:type="pct"/>
          </w:tcPr>
          <w:p w14:paraId="263395D4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14:paraId="2407A243" w14:textId="77777777"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фольклора. Малые формы фольклора. </w:t>
            </w:r>
          </w:p>
        </w:tc>
        <w:tc>
          <w:tcPr>
            <w:tcW w:w="2212" w:type="pct"/>
          </w:tcPr>
          <w:p w14:paraId="53E89950" w14:textId="77777777" w:rsidR="000D2188" w:rsidRPr="00106761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106761">
              <w:rPr>
                <w:iCs/>
              </w:rPr>
              <w:t>Воспринимать</w:t>
            </w:r>
            <w:r w:rsidRPr="00106761">
              <w:t xml:space="preserve"> тексты прослушанных произведений, адекватно </w:t>
            </w:r>
            <w:r w:rsidRPr="00106761">
              <w:rPr>
                <w:iCs/>
              </w:rPr>
              <w:t>реагировать</w:t>
            </w:r>
            <w:r w:rsidRPr="00106761">
              <w:t xml:space="preserve"> на содержание произведения, </w:t>
            </w:r>
            <w:r w:rsidRPr="00106761">
              <w:rPr>
                <w:iCs/>
              </w:rPr>
              <w:t>высказывать</w:t>
            </w:r>
            <w:r w:rsidRPr="00106761">
              <w:t xml:space="preserve"> своё мнение о произведении, </w:t>
            </w:r>
            <w:r w:rsidRPr="00106761">
              <w:rPr>
                <w:iCs/>
              </w:rPr>
              <w:t xml:space="preserve">уметь </w:t>
            </w:r>
            <w:proofErr w:type="spellStart"/>
            <w:r w:rsidRPr="00106761">
              <w:rPr>
                <w:iCs/>
              </w:rPr>
              <w:t>выслушиватьиуважительно</w:t>
            </w:r>
            <w:proofErr w:type="spellEnd"/>
            <w:r w:rsidRPr="00106761">
              <w:rPr>
                <w:iCs/>
              </w:rPr>
              <w:t xml:space="preserve"> относиться</w:t>
            </w:r>
            <w:r w:rsidRPr="00106761">
              <w:t xml:space="preserve"> к мнению одноклассников и учителя.</w:t>
            </w:r>
            <w:r w:rsidRPr="00106761">
              <w:rPr>
                <w:iCs/>
              </w:rPr>
              <w:t xml:space="preserve"> Сравнивать</w:t>
            </w:r>
            <w:r w:rsidRPr="00106761">
              <w:t xml:space="preserve"> произведения фольклора по жанрам и темам, выделять </w:t>
            </w:r>
            <w:r w:rsidRPr="00106761">
              <w:rPr>
                <w:iCs/>
              </w:rPr>
              <w:t>особенности</w:t>
            </w:r>
            <w:r w:rsidRPr="00106761">
              <w:t xml:space="preserve"> народных сказок. Рассматривать книги с произведениями малых фольклорных жанров.</w:t>
            </w:r>
          </w:p>
        </w:tc>
        <w:tc>
          <w:tcPr>
            <w:tcW w:w="683" w:type="pct"/>
          </w:tcPr>
          <w:p w14:paraId="1D4E7C03" w14:textId="77777777"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хр.с.3-7;              </w:t>
            </w:r>
          </w:p>
          <w:p w14:paraId="66F852C8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88" w:rsidRPr="00967FE5" w14:paraId="79BB873B" w14:textId="77777777" w:rsidTr="00F801B1">
        <w:tc>
          <w:tcPr>
            <w:tcW w:w="363" w:type="pct"/>
          </w:tcPr>
          <w:p w14:paraId="357E2AB5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2" w:type="pct"/>
          </w:tcPr>
          <w:p w14:paraId="4439379F" w14:textId="77777777"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фольклора. Русская народная сказка «Марья </w:t>
            </w:r>
            <w:proofErr w:type="spellStart"/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Моревна</w:t>
            </w:r>
            <w:proofErr w:type="spellEnd"/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12" w:type="pct"/>
          </w:tcPr>
          <w:p w14:paraId="6217AEBE" w14:textId="77777777" w:rsidR="000D2188" w:rsidRPr="00D14014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D14014">
              <w:rPr>
                <w:rStyle w:val="FontStyle43"/>
                <w:rFonts w:ascii="Times New Roman" w:hAnsi="Times New Roman" w:cs="Times New Roman"/>
              </w:rPr>
              <w:t xml:space="preserve">Слушать сказку, сравнивать ее с былиной. Отвечать на вопросы, выполнять задания в рабочей тетради. </w:t>
            </w:r>
            <w:r w:rsidRPr="00D14014">
              <w:rPr>
                <w:rFonts w:ascii="Times New Roman" w:hAnsi="Times New Roman" w:cs="Times New Roman"/>
                <w:iCs/>
              </w:rPr>
              <w:t>Воспринимать</w:t>
            </w:r>
            <w:r w:rsidRPr="00D14014">
              <w:rPr>
                <w:rFonts w:ascii="Times New Roman" w:hAnsi="Times New Roman" w:cs="Times New Roman"/>
              </w:rPr>
              <w:t xml:space="preserve"> тексты прослушанных произведений, адекватно </w:t>
            </w:r>
            <w:r w:rsidRPr="00D14014">
              <w:rPr>
                <w:rFonts w:ascii="Times New Roman" w:hAnsi="Times New Roman" w:cs="Times New Roman"/>
                <w:iCs/>
              </w:rPr>
              <w:t>реагировать</w:t>
            </w:r>
            <w:r w:rsidRPr="00D140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14014">
              <w:rPr>
                <w:rFonts w:ascii="Times New Roman" w:hAnsi="Times New Roman" w:cs="Times New Roman"/>
              </w:rPr>
              <w:t>на  содержание</w:t>
            </w:r>
            <w:proofErr w:type="gramEnd"/>
            <w:r w:rsidRPr="00D14014">
              <w:rPr>
                <w:rFonts w:ascii="Times New Roman" w:hAnsi="Times New Roman" w:cs="Times New Roman"/>
              </w:rPr>
              <w:t xml:space="preserve"> произведения, </w:t>
            </w:r>
            <w:r w:rsidRPr="00D14014">
              <w:rPr>
                <w:rFonts w:ascii="Times New Roman" w:hAnsi="Times New Roman" w:cs="Times New Roman"/>
                <w:iCs/>
              </w:rPr>
              <w:t>высказывать</w:t>
            </w:r>
            <w:r w:rsidRPr="00D14014">
              <w:rPr>
                <w:rFonts w:ascii="Times New Roman" w:hAnsi="Times New Roman" w:cs="Times New Roman"/>
              </w:rPr>
              <w:t xml:space="preserve"> своё мнение о произведении, </w:t>
            </w:r>
            <w:r w:rsidRPr="00D14014">
              <w:rPr>
                <w:rFonts w:ascii="Times New Roman" w:hAnsi="Times New Roman" w:cs="Times New Roman"/>
                <w:iCs/>
              </w:rPr>
              <w:t xml:space="preserve">уметь </w:t>
            </w:r>
            <w:proofErr w:type="spellStart"/>
            <w:r w:rsidRPr="00D14014">
              <w:rPr>
                <w:rFonts w:ascii="Times New Roman" w:hAnsi="Times New Roman" w:cs="Times New Roman"/>
                <w:iCs/>
              </w:rPr>
              <w:t>выслушиватьиуважительно</w:t>
            </w:r>
            <w:proofErr w:type="spellEnd"/>
            <w:r w:rsidRPr="00D14014">
              <w:rPr>
                <w:rFonts w:ascii="Times New Roman" w:hAnsi="Times New Roman" w:cs="Times New Roman"/>
                <w:iCs/>
              </w:rPr>
              <w:t xml:space="preserve"> относиться</w:t>
            </w:r>
            <w:r w:rsidRPr="00D14014">
              <w:rPr>
                <w:rFonts w:ascii="Times New Roman" w:hAnsi="Times New Roman" w:cs="Times New Roman"/>
              </w:rPr>
              <w:t xml:space="preserve"> к мнению одноклассников и учителя.</w:t>
            </w:r>
          </w:p>
        </w:tc>
        <w:tc>
          <w:tcPr>
            <w:tcW w:w="683" w:type="pct"/>
          </w:tcPr>
          <w:p w14:paraId="4197A303" w14:textId="77777777"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хр.11-22;</w:t>
            </w:r>
          </w:p>
          <w:p w14:paraId="71558AD2" w14:textId="77777777" w:rsidR="000D2188" w:rsidRPr="00D14014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88" w:rsidRPr="00967FE5" w14:paraId="0C46C7D2" w14:textId="77777777" w:rsidTr="00F801B1">
        <w:tc>
          <w:tcPr>
            <w:tcW w:w="363" w:type="pct"/>
          </w:tcPr>
          <w:p w14:paraId="2A3FE6D5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2" w:type="pct"/>
          </w:tcPr>
          <w:p w14:paraId="708751B7" w14:textId="77777777"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Былины. Былина «</w:t>
            </w:r>
            <w:proofErr w:type="spellStart"/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ВолхВсеславович</w:t>
            </w:r>
            <w:proofErr w:type="spellEnd"/>
            <w:r w:rsidRPr="00C8102D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2212" w:type="pct"/>
          </w:tcPr>
          <w:p w14:paraId="1256DF9B" w14:textId="77777777" w:rsidR="000D2188" w:rsidRPr="00DE0C37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DE0C37">
              <w:rPr>
                <w:rStyle w:val="FontStyle43"/>
                <w:rFonts w:ascii="Times New Roman" w:hAnsi="Times New Roman" w:cs="Times New Roman"/>
              </w:rPr>
              <w:t xml:space="preserve">Повторять изученные былины. </w:t>
            </w:r>
            <w:proofErr w:type="gramStart"/>
            <w:r w:rsidRPr="00DE0C37">
              <w:rPr>
                <w:rStyle w:val="FontStyle43"/>
                <w:rFonts w:ascii="Times New Roman" w:hAnsi="Times New Roman" w:cs="Times New Roman"/>
              </w:rPr>
              <w:t>Различать  былины</w:t>
            </w:r>
            <w:proofErr w:type="gramEnd"/>
            <w:r w:rsidRPr="00DE0C37">
              <w:rPr>
                <w:rStyle w:val="FontStyle43"/>
                <w:rFonts w:ascii="Times New Roman" w:hAnsi="Times New Roman" w:cs="Times New Roman"/>
              </w:rPr>
              <w:t xml:space="preserve"> как жанр фольклора. Называть и кратко характеризовать особенности былин. Описывать внешность </w:t>
            </w:r>
            <w:proofErr w:type="gramStart"/>
            <w:r w:rsidRPr="00DE0C37">
              <w:rPr>
                <w:rStyle w:val="FontStyle43"/>
                <w:rFonts w:ascii="Times New Roman" w:hAnsi="Times New Roman" w:cs="Times New Roman"/>
              </w:rPr>
              <w:t>былинных  героев</w:t>
            </w:r>
            <w:proofErr w:type="gramEnd"/>
            <w:r w:rsidRPr="00DE0C37">
              <w:rPr>
                <w:rStyle w:val="FontStyle43"/>
                <w:rFonts w:ascii="Times New Roman" w:hAnsi="Times New Roman" w:cs="Times New Roman"/>
              </w:rPr>
              <w:t xml:space="preserve">, их поступки, миссию – служение Родине. Анализировать содержание. Составлять план. Рассказывать былину по плану. Подробно пересказывать отдельные эпизоды. </w:t>
            </w:r>
          </w:p>
        </w:tc>
        <w:tc>
          <w:tcPr>
            <w:tcW w:w="683" w:type="pct"/>
          </w:tcPr>
          <w:p w14:paraId="29CCF62E" w14:textId="77777777"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C37">
              <w:rPr>
                <w:rFonts w:ascii="Times New Roman" w:hAnsi="Times New Roman" w:cs="Times New Roman"/>
                <w:sz w:val="24"/>
                <w:szCs w:val="24"/>
              </w:rPr>
              <w:t>уч.с.1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E0C37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E0C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0D1761" w14:textId="77777777" w:rsidR="000D2188" w:rsidRPr="00DE0C37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88" w:rsidRPr="00967FE5" w14:paraId="0A196C48" w14:textId="77777777" w:rsidTr="00F801B1">
        <w:tc>
          <w:tcPr>
            <w:tcW w:w="363" w:type="pct"/>
          </w:tcPr>
          <w:p w14:paraId="126C8621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2" w:type="pct"/>
          </w:tcPr>
          <w:p w14:paraId="6862545C" w14:textId="77777777"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Былины «Святогор», «</w:t>
            </w:r>
            <w:proofErr w:type="spellStart"/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Вольга</w:t>
            </w:r>
            <w:proofErr w:type="spellEnd"/>
            <w:r w:rsidRPr="00C8102D">
              <w:rPr>
                <w:rFonts w:ascii="Times New Roman" w:hAnsi="Times New Roman" w:cs="Times New Roman"/>
                <w:sz w:val="24"/>
                <w:szCs w:val="24"/>
              </w:rPr>
              <w:t xml:space="preserve"> Святославович».</w:t>
            </w:r>
          </w:p>
        </w:tc>
        <w:tc>
          <w:tcPr>
            <w:tcW w:w="2212" w:type="pct"/>
          </w:tcPr>
          <w:p w14:paraId="1F4B4C5A" w14:textId="77777777" w:rsidR="000D2188" w:rsidRPr="00190EBF" w:rsidRDefault="000D2188" w:rsidP="00F801B1">
            <w:pPr>
              <w:widowControl w:val="0"/>
              <w:rPr>
                <w:rStyle w:val="FontStyle43"/>
                <w:rFonts w:ascii="Times New Roman" w:hAnsi="Times New Roman" w:cs="Times New Roman"/>
                <w:iCs/>
                <w:sz w:val="24"/>
                <w:szCs w:val="24"/>
              </w:rPr>
            </w:pPr>
            <w:r w:rsidRPr="00190EBF">
              <w:rPr>
                <w:rFonts w:ascii="Times New Roman" w:hAnsi="Times New Roman" w:cs="Times New Roman"/>
                <w:iCs/>
                <w:sz w:val="24"/>
                <w:szCs w:val="24"/>
              </w:rPr>
              <w:t>Читать в соответствии с основными правилами орфоэпии, уметь видеть в тексте произведения слова с трудными звукосочетаниями, подвижным и постоянным ударением, произносить правильно слова, вынесенные в словарь к тексту произведения, проверять звучание непонятных слов по словарю.</w:t>
            </w:r>
          </w:p>
        </w:tc>
        <w:tc>
          <w:tcPr>
            <w:tcW w:w="683" w:type="pct"/>
          </w:tcPr>
          <w:p w14:paraId="26BCE6FF" w14:textId="77777777"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042">
              <w:rPr>
                <w:rFonts w:ascii="Times New Roman" w:hAnsi="Times New Roman" w:cs="Times New Roman"/>
                <w:sz w:val="24"/>
                <w:szCs w:val="24"/>
              </w:rPr>
              <w:t>хр.с.23-32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37F6975C" w14:textId="77777777" w:rsidR="000D2188" w:rsidRPr="00386042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88" w:rsidRPr="00967FE5" w14:paraId="7841A7B7" w14:textId="77777777" w:rsidTr="00F801B1">
        <w:tc>
          <w:tcPr>
            <w:tcW w:w="363" w:type="pct"/>
          </w:tcPr>
          <w:p w14:paraId="0C5BC10E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2" w:type="pct"/>
          </w:tcPr>
          <w:p w14:paraId="3709E0B9" w14:textId="77777777"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Народные </w:t>
            </w:r>
            <w:r w:rsidRPr="00C810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песни. </w:t>
            </w: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 xml:space="preserve">Песня – слава «Русская земля». </w:t>
            </w:r>
          </w:p>
        </w:tc>
        <w:tc>
          <w:tcPr>
            <w:tcW w:w="2212" w:type="pct"/>
          </w:tcPr>
          <w:p w14:paraId="10FEDA3F" w14:textId="77777777" w:rsidR="000D2188" w:rsidRPr="00E86C98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  <w:iCs/>
              </w:rPr>
            </w:pPr>
            <w:r w:rsidRPr="00E86C98">
              <w:rPr>
                <w:rFonts w:ascii="Times New Roman" w:hAnsi="Times New Roman" w:cs="Times New Roman"/>
                <w:iCs/>
              </w:rPr>
              <w:t>Оценивать поступки героев и собственные, исходя из критериев общечеловеческих ценностей; следовать нравственно-этическим нормам поведения в жизни. Понимать и объяснять сущность духовно-нравственных ценностей; осознавать понятия (жизнь, ценность жизни, уважение к человеку, чувство долга, человеческое достоинство, свобода вероисповедания, равноправие, толерантность и др.) и рассуждать о них.</w:t>
            </w:r>
          </w:p>
        </w:tc>
        <w:tc>
          <w:tcPr>
            <w:tcW w:w="683" w:type="pct"/>
          </w:tcPr>
          <w:p w14:paraId="1C076FD7" w14:textId="77777777" w:rsidR="000D2188" w:rsidRPr="00D63C19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хр.с.8-9</w:t>
            </w:r>
            <w:r w:rsidRPr="00D63C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45A537C" w14:textId="77777777" w:rsidR="000D2188" w:rsidRPr="00D63C19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88" w:rsidRPr="00967FE5" w14:paraId="40C993F5" w14:textId="77777777" w:rsidTr="00F801B1">
        <w:tc>
          <w:tcPr>
            <w:tcW w:w="363" w:type="pct"/>
          </w:tcPr>
          <w:p w14:paraId="09CC185C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2" w:type="pct"/>
          </w:tcPr>
          <w:p w14:paraId="75CF4514" w14:textId="77777777" w:rsidR="000D2188" w:rsidRPr="00C8102D" w:rsidRDefault="000D2188" w:rsidP="00F801B1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 xml:space="preserve">Героическая песня «Суворов приказывает </w:t>
            </w:r>
            <w:r w:rsidRPr="00C810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армии переплыть море». </w:t>
            </w:r>
          </w:p>
        </w:tc>
        <w:tc>
          <w:tcPr>
            <w:tcW w:w="2212" w:type="pct"/>
          </w:tcPr>
          <w:p w14:paraId="2B9A114B" w14:textId="77777777" w:rsidR="000D2188" w:rsidRPr="00E86C98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  <w:iCs/>
              </w:rPr>
            </w:pPr>
            <w:r w:rsidRPr="00E86C98">
              <w:rPr>
                <w:rFonts w:ascii="Times New Roman" w:hAnsi="Times New Roman" w:cs="Times New Roman"/>
                <w:iCs/>
              </w:rPr>
              <w:lastRenderedPageBreak/>
              <w:t xml:space="preserve">Ориентироваться в структуре </w:t>
            </w:r>
            <w:proofErr w:type="gramStart"/>
            <w:r w:rsidRPr="00E86C98">
              <w:rPr>
                <w:rFonts w:ascii="Times New Roman" w:hAnsi="Times New Roman" w:cs="Times New Roman"/>
                <w:iCs/>
              </w:rPr>
              <w:t>текста:  заглавие</w:t>
            </w:r>
            <w:proofErr w:type="gramEnd"/>
            <w:r w:rsidRPr="00E86C98">
              <w:rPr>
                <w:rFonts w:ascii="Times New Roman" w:hAnsi="Times New Roman" w:cs="Times New Roman"/>
                <w:iCs/>
              </w:rPr>
              <w:t xml:space="preserve">, части, главы, </w:t>
            </w:r>
            <w:r w:rsidRPr="00E86C98">
              <w:rPr>
                <w:rFonts w:ascii="Times New Roman" w:hAnsi="Times New Roman" w:cs="Times New Roman"/>
                <w:iCs/>
              </w:rPr>
              <w:lastRenderedPageBreak/>
              <w:t>абзацы; использовать знания о структуре текста при анализе. Аргументировать соответствие заглавия содержанию произведения. Составлять краткую аннотацию по образцу, писать отзыв о прочитанном произведении или книге.</w:t>
            </w:r>
          </w:p>
        </w:tc>
        <w:tc>
          <w:tcPr>
            <w:tcW w:w="683" w:type="pct"/>
          </w:tcPr>
          <w:p w14:paraId="50963BFE" w14:textId="77777777" w:rsidR="000D2188" w:rsidRPr="00D63C19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хр.с.9-11</w:t>
            </w:r>
            <w:r w:rsidRPr="00D63C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2E885FA2" w14:textId="77777777" w:rsidR="000D2188" w:rsidRPr="00167439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</w:p>
        </w:tc>
      </w:tr>
      <w:tr w:rsidR="000D2188" w:rsidRPr="00967FE5" w14:paraId="3BA99984" w14:textId="77777777" w:rsidTr="00F801B1">
        <w:tc>
          <w:tcPr>
            <w:tcW w:w="363" w:type="pct"/>
          </w:tcPr>
          <w:p w14:paraId="103DEA22" w14:textId="77777777"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42" w:type="pct"/>
          </w:tcPr>
          <w:p w14:paraId="324BE2CF" w14:textId="77777777"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 xml:space="preserve">Библейские предания «Блудный сын», «Суд Соломона».                 </w:t>
            </w:r>
          </w:p>
        </w:tc>
        <w:tc>
          <w:tcPr>
            <w:tcW w:w="2212" w:type="pct"/>
          </w:tcPr>
          <w:p w14:paraId="2448EB7A" w14:textId="77777777"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>Понимать и объяснять сущность духовно-нравственных ценностей; осознавать понятия (жизнь, ценность жизни, уважение к человеку, чувство долга, человеческое достоинство, свобода вероисповедания, равноправие, толерантность и др.) и рассуждать о них. Видеть в тексте произведения слова с трудными звукосочетаниями, подвижным и постоянным ударением.</w:t>
            </w:r>
          </w:p>
        </w:tc>
        <w:tc>
          <w:tcPr>
            <w:tcW w:w="683" w:type="pct"/>
          </w:tcPr>
          <w:p w14:paraId="1C7E7DB7" w14:textId="77777777" w:rsidR="000D2188" w:rsidRPr="00EB303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03D">
              <w:rPr>
                <w:rFonts w:ascii="Times New Roman" w:hAnsi="Times New Roman" w:cs="Times New Roman"/>
                <w:sz w:val="24"/>
                <w:szCs w:val="24"/>
              </w:rPr>
              <w:t>Хр.с.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38-46 </w:t>
            </w:r>
            <w:r w:rsidRPr="00EB303D">
              <w:rPr>
                <w:rFonts w:ascii="Times New Roman" w:hAnsi="Times New Roman" w:cs="Times New Roman"/>
                <w:sz w:val="24"/>
                <w:szCs w:val="24"/>
              </w:rPr>
              <w:t>ч.1</w:t>
            </w:r>
          </w:p>
        </w:tc>
      </w:tr>
      <w:tr w:rsidR="000D2188" w:rsidRPr="00967FE5" w14:paraId="423E58EE" w14:textId="77777777" w:rsidTr="00F801B1">
        <w:tc>
          <w:tcPr>
            <w:tcW w:w="363" w:type="pct"/>
          </w:tcPr>
          <w:p w14:paraId="74733418" w14:textId="77777777"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2" w:type="pct"/>
          </w:tcPr>
          <w:p w14:paraId="02A26014" w14:textId="77777777"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«Повесть о Константине и Мефодии», «Наставления Яро</w:t>
            </w:r>
            <w:r w:rsidRPr="00C8102D">
              <w:rPr>
                <w:rFonts w:ascii="Times New Roman" w:hAnsi="Times New Roman" w:cs="Times New Roman"/>
                <w:sz w:val="24"/>
                <w:szCs w:val="24"/>
              </w:rPr>
              <w:softHyphen/>
              <w:t>слава Мудрого», «Повесть о Никите Кожемяке».</w:t>
            </w:r>
          </w:p>
        </w:tc>
        <w:tc>
          <w:tcPr>
            <w:tcW w:w="2212" w:type="pct"/>
          </w:tcPr>
          <w:p w14:paraId="2A4C8D59" w14:textId="77777777" w:rsidR="000D2188" w:rsidRPr="00E5094B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proofErr w:type="gramStart"/>
            <w:r w:rsidRPr="00E5094B">
              <w:rPr>
                <w:rFonts w:ascii="Times New Roman" w:hAnsi="Times New Roman" w:cs="Times New Roman"/>
              </w:rPr>
              <w:t xml:space="preserve">Анализировать  </w:t>
            </w:r>
            <w:proofErr w:type="spellStart"/>
            <w:r w:rsidRPr="00E5094B">
              <w:rPr>
                <w:rFonts w:ascii="Times New Roman" w:hAnsi="Times New Roman" w:cs="Times New Roman"/>
              </w:rPr>
              <w:t>внутритекстовые</w:t>
            </w:r>
            <w:proofErr w:type="spellEnd"/>
            <w:proofErr w:type="gramEnd"/>
            <w:r w:rsidRPr="00E5094B">
              <w:rPr>
                <w:rFonts w:ascii="Times New Roman" w:hAnsi="Times New Roman" w:cs="Times New Roman"/>
              </w:rPr>
              <w:t xml:space="preserve"> иллюстрации для более глубокого понимания содержания произведения, соотносить иллюстрации с эпизодами произведения, сравнивать своё представление о прочитанном с авторским текстом и представлением художника (иллюстрацией).</w:t>
            </w:r>
          </w:p>
        </w:tc>
        <w:tc>
          <w:tcPr>
            <w:tcW w:w="683" w:type="pct"/>
          </w:tcPr>
          <w:p w14:paraId="55D75E02" w14:textId="77777777" w:rsidR="000D2188" w:rsidRPr="00E5094B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Хр.с.49-55</w:t>
            </w:r>
          </w:p>
        </w:tc>
      </w:tr>
      <w:tr w:rsidR="000D2188" w:rsidRPr="00967FE5" w14:paraId="728C3738" w14:textId="77777777" w:rsidTr="00F801B1">
        <w:tc>
          <w:tcPr>
            <w:tcW w:w="363" w:type="pct"/>
          </w:tcPr>
          <w:p w14:paraId="6CE67302" w14:textId="77777777"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2" w:type="pct"/>
          </w:tcPr>
          <w:p w14:paraId="5FD6F7AE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t>Древнегреческие мифы «</w:t>
            </w:r>
            <w:proofErr w:type="spellStart"/>
            <w:r w:rsidRPr="00C8102D">
              <w:t>Арион</w:t>
            </w:r>
            <w:proofErr w:type="spellEnd"/>
            <w:r w:rsidRPr="00C8102D">
              <w:t xml:space="preserve">», «Дедал и Икар». </w:t>
            </w:r>
          </w:p>
        </w:tc>
        <w:tc>
          <w:tcPr>
            <w:tcW w:w="2212" w:type="pct"/>
          </w:tcPr>
          <w:p w14:paraId="54E8B40A" w14:textId="77777777"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>Определять самостоятельно жанр, тему, авторскую принадлежность, используя знаково-символическое моделирование. Оценивать поступки героев и собственные, исходя из критериев общечеловеческих ценностей; следовать нравственно-этическим нормам поведения в жизни.</w:t>
            </w:r>
          </w:p>
        </w:tc>
        <w:tc>
          <w:tcPr>
            <w:tcW w:w="683" w:type="pct"/>
          </w:tcPr>
          <w:p w14:paraId="7E4FB7B3" w14:textId="77777777" w:rsidR="000D2188" w:rsidRPr="00E5094B" w:rsidRDefault="000D2188" w:rsidP="00F801B1">
            <w:pPr>
              <w:pStyle w:val="Style26"/>
              <w:spacing w:line="240" w:lineRule="auto"/>
            </w:pPr>
          </w:p>
          <w:p w14:paraId="53474696" w14:textId="77777777"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 xml:space="preserve"> Хр.с</w:t>
            </w:r>
            <w:r>
              <w:t>.58-</w:t>
            </w:r>
            <w:proofErr w:type="gramStart"/>
            <w:r>
              <w:t>66</w:t>
            </w:r>
            <w:r w:rsidRPr="00E5094B">
              <w:t>,ч.</w:t>
            </w:r>
            <w:proofErr w:type="gramEnd"/>
            <w:r w:rsidRPr="00E5094B">
              <w:t>1</w:t>
            </w:r>
          </w:p>
          <w:p w14:paraId="706BCC5E" w14:textId="77777777"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</w:p>
        </w:tc>
      </w:tr>
      <w:tr w:rsidR="000D2188" w:rsidRPr="00967FE5" w14:paraId="37BAB243" w14:textId="77777777" w:rsidTr="00F801B1">
        <w:tc>
          <w:tcPr>
            <w:tcW w:w="363" w:type="pct"/>
          </w:tcPr>
          <w:p w14:paraId="082F4FF7" w14:textId="77777777"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B6A82" w14:textId="77777777"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2" w:type="pct"/>
          </w:tcPr>
          <w:p w14:paraId="28D1C469" w14:textId="77777777" w:rsidR="000D2188" w:rsidRPr="00C8102D" w:rsidRDefault="000D2188" w:rsidP="00F801B1">
            <w:pPr>
              <w:pStyle w:val="Style29"/>
              <w:spacing w:line="240" w:lineRule="auto"/>
            </w:pPr>
            <w:r w:rsidRPr="00C8102D">
              <w:t xml:space="preserve">Мифы народов мира. Славянский миф </w:t>
            </w:r>
          </w:p>
          <w:p w14:paraId="1268B90E" w14:textId="77777777" w:rsidR="000D2188" w:rsidRPr="00C8102D" w:rsidRDefault="000D2188" w:rsidP="00F801B1">
            <w:pPr>
              <w:pStyle w:val="Style29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t xml:space="preserve"> «Ярило-Солнце». Древнеиндийский миф «Творение», «Создание ночи».</w:t>
            </w:r>
          </w:p>
        </w:tc>
        <w:tc>
          <w:tcPr>
            <w:tcW w:w="2212" w:type="pct"/>
          </w:tcPr>
          <w:p w14:paraId="568FF772" w14:textId="77777777"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>Читать в соответствии с основными правилами орфоэпии, уметь видеть в тексте произведения слова с трудными звукосочетаниями, подвижным и постоянным ударением, произносить правильно слова, вынесенные в словарь к тексту произведения, проверять звучание непонятных слов по словарю.</w:t>
            </w:r>
          </w:p>
        </w:tc>
        <w:tc>
          <w:tcPr>
            <w:tcW w:w="683" w:type="pct"/>
          </w:tcPr>
          <w:p w14:paraId="6C14B471" w14:textId="77777777" w:rsidR="000D2188" w:rsidRPr="00E5094B" w:rsidRDefault="000D2188" w:rsidP="00F801B1">
            <w:pPr>
              <w:pStyle w:val="Style26"/>
              <w:spacing w:line="240" w:lineRule="auto"/>
            </w:pPr>
          </w:p>
          <w:p w14:paraId="715B3FB2" w14:textId="77777777" w:rsidR="000D2188" w:rsidRPr="00E5094B" w:rsidRDefault="000D2188" w:rsidP="00F801B1">
            <w:pPr>
              <w:pStyle w:val="Style26"/>
            </w:pPr>
            <w:r>
              <w:t xml:space="preserve"> Хр.</w:t>
            </w:r>
            <w:r w:rsidRPr="00E5094B">
              <w:t>с.</w:t>
            </w:r>
            <w:r>
              <w:t>66 - 68</w:t>
            </w:r>
            <w:r w:rsidRPr="00E5094B">
              <w:t xml:space="preserve"> ч.1</w:t>
            </w:r>
          </w:p>
          <w:p w14:paraId="54A77830" w14:textId="77777777"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</w:p>
        </w:tc>
      </w:tr>
      <w:tr w:rsidR="000D2188" w:rsidRPr="00967FE5" w14:paraId="2B6193DA" w14:textId="77777777" w:rsidTr="00F801B1">
        <w:tc>
          <w:tcPr>
            <w:tcW w:w="363" w:type="pct"/>
          </w:tcPr>
          <w:p w14:paraId="1055929A" w14:textId="77777777"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42" w:type="pct"/>
          </w:tcPr>
          <w:p w14:paraId="3DE5E4C1" w14:textId="77777777" w:rsidR="000D2188" w:rsidRPr="00C8102D" w:rsidRDefault="000D2188" w:rsidP="00F801B1">
            <w:pPr>
              <w:pStyle w:val="Style29"/>
              <w:spacing w:line="240" w:lineRule="auto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Мифы народов мира. </w:t>
            </w:r>
          </w:p>
          <w:p w14:paraId="37858C8A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Древнекитайский миф «Подвиги стрелка И».</w:t>
            </w:r>
          </w:p>
        </w:tc>
        <w:tc>
          <w:tcPr>
            <w:tcW w:w="2212" w:type="pct"/>
          </w:tcPr>
          <w:p w14:paraId="196D6E77" w14:textId="77777777"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>Слушать вопросы по содержанию произведения, объяснения учителя и ответы одноклассников; отвечать на вопросы и подтверждать свой ответ примерами из текста.</w:t>
            </w:r>
          </w:p>
        </w:tc>
        <w:tc>
          <w:tcPr>
            <w:tcW w:w="683" w:type="pct"/>
          </w:tcPr>
          <w:p w14:paraId="16338707" w14:textId="77777777" w:rsidR="000D2188" w:rsidRPr="00E5094B" w:rsidRDefault="000D2188" w:rsidP="00F801B1">
            <w:pPr>
              <w:pStyle w:val="Style26"/>
              <w:spacing w:line="240" w:lineRule="auto"/>
            </w:pPr>
            <w:r w:rsidRPr="00E5094B">
              <w:t>Хр.с.</w:t>
            </w:r>
            <w:r>
              <w:t>69-81</w:t>
            </w:r>
            <w:r w:rsidRPr="00E5094B">
              <w:t>, ч.1</w:t>
            </w:r>
          </w:p>
          <w:p w14:paraId="51CFC912" w14:textId="77777777"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</w:p>
        </w:tc>
      </w:tr>
      <w:tr w:rsidR="000D2188" w:rsidRPr="00967FE5" w14:paraId="0A8BD215" w14:textId="77777777" w:rsidTr="00F801B1">
        <w:tc>
          <w:tcPr>
            <w:tcW w:w="363" w:type="pct"/>
          </w:tcPr>
          <w:p w14:paraId="5971E3A4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42" w:type="pct"/>
          </w:tcPr>
          <w:p w14:paraId="0136F56E" w14:textId="77777777"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В.Жуковский</w:t>
            </w:r>
            <w:proofErr w:type="spellEnd"/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. «Загадки», «Вечер», «Сказка о царе Берендее…».</w:t>
            </w:r>
          </w:p>
        </w:tc>
        <w:tc>
          <w:tcPr>
            <w:tcW w:w="2212" w:type="pct"/>
          </w:tcPr>
          <w:p w14:paraId="34723130" w14:textId="77777777" w:rsidR="000D2188" w:rsidRPr="00204DCC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DC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Анализировать </w:t>
            </w:r>
            <w:r w:rsidRPr="00204DCC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авторских выразительных средств, способы эмоционального воздействия на читателя и выражения идейно-нравственного содержания. </w:t>
            </w:r>
            <w:r w:rsidRPr="00204DC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</w:t>
            </w:r>
            <w:r w:rsidRPr="00204DC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жанр, тему, авторскую принадлежность, используя знаково-символическое моделирование. </w:t>
            </w:r>
            <w:proofErr w:type="spellStart"/>
            <w:r w:rsidRPr="00204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204DCC">
              <w:rPr>
                <w:rFonts w:ascii="Times New Roman" w:hAnsi="Times New Roman" w:cs="Times New Roman"/>
                <w:iCs/>
                <w:sz w:val="24"/>
                <w:szCs w:val="24"/>
              </w:rPr>
              <w:t>лушать</w:t>
            </w:r>
            <w:r w:rsidRPr="00204DCC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204DCC">
              <w:rPr>
                <w:rFonts w:ascii="Times New Roman" w:hAnsi="Times New Roman" w:cs="Times New Roman"/>
                <w:sz w:val="24"/>
                <w:szCs w:val="24"/>
              </w:rPr>
              <w:t xml:space="preserve"> по содержанию произведения, объяснения учителя и ответы одноклассников; </w:t>
            </w:r>
            <w:r w:rsidRPr="00204DCC">
              <w:rPr>
                <w:rFonts w:ascii="Times New Roman" w:hAnsi="Times New Roman" w:cs="Times New Roman"/>
                <w:iCs/>
                <w:sz w:val="24"/>
                <w:szCs w:val="24"/>
              </w:rPr>
              <w:t>отвечать</w:t>
            </w:r>
            <w:r w:rsidRPr="00204DC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и </w:t>
            </w:r>
            <w:r w:rsidRPr="00204DCC">
              <w:rPr>
                <w:rFonts w:ascii="Times New Roman" w:hAnsi="Times New Roman" w:cs="Times New Roman"/>
                <w:iCs/>
                <w:sz w:val="24"/>
                <w:szCs w:val="24"/>
              </w:rPr>
              <w:t>подтверждать</w:t>
            </w:r>
            <w:r w:rsidRPr="00204DCC">
              <w:rPr>
                <w:rFonts w:ascii="Times New Roman" w:hAnsi="Times New Roman" w:cs="Times New Roman"/>
                <w:sz w:val="24"/>
                <w:szCs w:val="24"/>
              </w:rPr>
              <w:t xml:space="preserve"> свой ответ примерами из текста.</w:t>
            </w:r>
            <w:r w:rsidRPr="00E86C98">
              <w:rPr>
                <w:rFonts w:ascii="Times New Roman" w:hAnsi="Times New Roman" w:cs="Times New Roman"/>
              </w:rPr>
              <w:t xml:space="preserve"> Сравнивать «Сказку о царе Берендее…» В. Жуковского со «Сказкой о царе Салтане…» А.С. Пушкина (заголовки, </w:t>
            </w:r>
            <w:proofErr w:type="gramStart"/>
            <w:r w:rsidRPr="00E86C98">
              <w:rPr>
                <w:rFonts w:ascii="Times New Roman" w:hAnsi="Times New Roman" w:cs="Times New Roman"/>
              </w:rPr>
              <w:t>сюжеты,  герои</w:t>
            </w:r>
            <w:proofErr w:type="gramEnd"/>
            <w:r w:rsidRPr="00E86C98">
              <w:rPr>
                <w:rFonts w:ascii="Times New Roman" w:hAnsi="Times New Roman" w:cs="Times New Roman"/>
              </w:rPr>
              <w:t>, главная мысль).</w:t>
            </w:r>
          </w:p>
        </w:tc>
        <w:tc>
          <w:tcPr>
            <w:tcW w:w="683" w:type="pct"/>
          </w:tcPr>
          <w:p w14:paraId="1BD5C912" w14:textId="77777777" w:rsidR="000D2188" w:rsidRDefault="000D2188" w:rsidP="00F80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F7337" w14:textId="77777777" w:rsidR="000D2188" w:rsidRDefault="000D2188" w:rsidP="00F80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хр.с.82 - 114</w:t>
            </w:r>
          </w:p>
          <w:p w14:paraId="61440BF6" w14:textId="77777777" w:rsidR="000D2188" w:rsidRPr="00204DCC" w:rsidRDefault="000D2188" w:rsidP="00F80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88" w:rsidRPr="00967FE5" w14:paraId="789CD47A" w14:textId="77777777" w:rsidTr="00F801B1">
        <w:tc>
          <w:tcPr>
            <w:tcW w:w="363" w:type="pct"/>
          </w:tcPr>
          <w:p w14:paraId="310730D1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42" w:type="pct"/>
          </w:tcPr>
          <w:p w14:paraId="7BE89CCF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Сказки А.С. Пушкина. </w:t>
            </w:r>
          </w:p>
          <w:p w14:paraId="25D4BE11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А.С. Пушкин</w:t>
            </w:r>
            <w:r w:rsidRPr="00C8102D">
              <w:rPr>
                <w:rStyle w:val="FontStyle1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</w:t>
            </w: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«Сказка о золотом петушке». </w:t>
            </w:r>
          </w:p>
          <w:p w14:paraId="6D8C583B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pct"/>
          </w:tcPr>
          <w:p w14:paraId="3C21C944" w14:textId="77777777" w:rsidR="000D2188" w:rsidRPr="00280C50" w:rsidRDefault="000D2188" w:rsidP="00F801B1">
            <w:pPr>
              <w:widowControl w:val="0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280C50">
              <w:rPr>
                <w:rFonts w:ascii="Times New Roman" w:hAnsi="Times New Roman" w:cs="Times New Roman"/>
                <w:sz w:val="24"/>
                <w:szCs w:val="24"/>
              </w:rPr>
              <w:t>Анализировать особенности авторских выразительных средств, способы эмоционального воздействия на читателя и выражения идейно-нравственного содержания. Определять самостоятельно жанр, тему, авторскую принадлежность, используя знаково-символическое моделирование.</w:t>
            </w:r>
          </w:p>
        </w:tc>
        <w:tc>
          <w:tcPr>
            <w:tcW w:w="683" w:type="pct"/>
          </w:tcPr>
          <w:p w14:paraId="77331D07" w14:textId="77777777" w:rsidR="000D2188" w:rsidRPr="00E5094B" w:rsidRDefault="000D2188" w:rsidP="00F801B1">
            <w:pPr>
              <w:pStyle w:val="Style26"/>
            </w:pPr>
            <w:r>
              <w:t>хр</w:t>
            </w:r>
            <w:r w:rsidRPr="00E5094B">
              <w:t>.с.12</w:t>
            </w:r>
            <w:r>
              <w:t>7 - 136</w:t>
            </w:r>
          </w:p>
          <w:p w14:paraId="7EED81E3" w14:textId="77777777"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</w:p>
        </w:tc>
      </w:tr>
      <w:tr w:rsidR="000D2188" w:rsidRPr="00967FE5" w14:paraId="1D1CE0E9" w14:textId="77777777" w:rsidTr="00F801B1">
        <w:tc>
          <w:tcPr>
            <w:tcW w:w="363" w:type="pct"/>
          </w:tcPr>
          <w:p w14:paraId="339045A1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42" w:type="pct"/>
          </w:tcPr>
          <w:p w14:paraId="40CC0E53" w14:textId="77777777"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Авторские сказки.  </w:t>
            </w: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В.М. Гаршина «Сказка о жабе и розе».</w:t>
            </w:r>
          </w:p>
        </w:tc>
        <w:tc>
          <w:tcPr>
            <w:tcW w:w="2212" w:type="pct"/>
          </w:tcPr>
          <w:p w14:paraId="6F4E6203" w14:textId="77777777"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 xml:space="preserve">Слушать вопросы по содержанию произведения, объяснения учителя и ответы одноклассников; отвечать на вопросы </w:t>
            </w:r>
            <w:proofErr w:type="gramStart"/>
            <w:r w:rsidRPr="00E5094B">
              <w:t>и  подтверждать</w:t>
            </w:r>
            <w:proofErr w:type="gramEnd"/>
            <w:r w:rsidRPr="00E5094B">
              <w:t xml:space="preserve"> свой ответ примерами из текста.</w:t>
            </w:r>
          </w:p>
        </w:tc>
        <w:tc>
          <w:tcPr>
            <w:tcW w:w="683" w:type="pct"/>
          </w:tcPr>
          <w:p w14:paraId="2D130174" w14:textId="77777777" w:rsidR="000D2188" w:rsidRPr="00E5094B" w:rsidRDefault="000D2188" w:rsidP="00F801B1">
            <w:pPr>
              <w:pStyle w:val="Style26"/>
            </w:pPr>
            <w:r>
              <w:t>хр.с.154-166</w:t>
            </w:r>
          </w:p>
          <w:p w14:paraId="4D2B9C6D" w14:textId="77777777"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</w:p>
        </w:tc>
      </w:tr>
      <w:tr w:rsidR="000D2188" w:rsidRPr="00967FE5" w14:paraId="4378F7DE" w14:textId="77777777" w:rsidTr="00F801B1">
        <w:tc>
          <w:tcPr>
            <w:tcW w:w="363" w:type="pct"/>
          </w:tcPr>
          <w:p w14:paraId="77ECFFEA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742" w:type="pct"/>
          </w:tcPr>
          <w:p w14:paraId="5A22B9D4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8102D">
              <w:rPr>
                <w:rStyle w:val="FontStyle17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Произведения о детях. </w:t>
            </w:r>
          </w:p>
          <w:p w14:paraId="013FE3BE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17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К. Станюкович «Максимка».</w:t>
            </w:r>
          </w:p>
        </w:tc>
        <w:tc>
          <w:tcPr>
            <w:tcW w:w="2212" w:type="pct"/>
          </w:tcPr>
          <w:p w14:paraId="0B10AED1" w14:textId="77777777"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proofErr w:type="gramStart"/>
            <w:r w:rsidRPr="00E5094B">
              <w:t>Определять  самостоятельно</w:t>
            </w:r>
            <w:proofErr w:type="gramEnd"/>
            <w:r w:rsidRPr="00E5094B">
              <w:t xml:space="preserve"> жанр, тему, авторскую принадлежность, используя знаково-символическое моделирование. Анализировать </w:t>
            </w:r>
            <w:proofErr w:type="spellStart"/>
            <w:r w:rsidRPr="00E5094B">
              <w:t>внутритекстовые</w:t>
            </w:r>
            <w:proofErr w:type="spellEnd"/>
            <w:r w:rsidRPr="00E5094B">
              <w:t xml:space="preserve"> иллюстрации для более глубокого понимания содержания произведения, соотносить иллюстрации с эпизодами произведения, сравнивать своё представление о прочитанном с авторским текстом и представлением художника (иллюстрацией).</w:t>
            </w:r>
          </w:p>
        </w:tc>
        <w:tc>
          <w:tcPr>
            <w:tcW w:w="683" w:type="pct"/>
          </w:tcPr>
          <w:p w14:paraId="1A0F43A6" w14:textId="77777777" w:rsidR="000D2188" w:rsidRPr="00E5094B" w:rsidRDefault="000D2188" w:rsidP="00F801B1">
            <w:pPr>
              <w:pStyle w:val="Style26"/>
              <w:spacing w:line="240" w:lineRule="auto"/>
            </w:pPr>
            <w:r>
              <w:t>Хр.с.166-196</w:t>
            </w:r>
          </w:p>
          <w:p w14:paraId="56A2ED5D" w14:textId="77777777"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</w:p>
        </w:tc>
      </w:tr>
      <w:tr w:rsidR="000D2188" w:rsidRPr="00967FE5" w14:paraId="2991229E" w14:textId="77777777" w:rsidTr="00F801B1">
        <w:tc>
          <w:tcPr>
            <w:tcW w:w="363" w:type="pct"/>
          </w:tcPr>
          <w:p w14:paraId="12C9D12C" w14:textId="77777777"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42" w:type="pct"/>
          </w:tcPr>
          <w:p w14:paraId="636A506F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Сказки зарубежных писателей. </w:t>
            </w:r>
          </w:p>
          <w:p w14:paraId="009CAF29" w14:textId="77777777" w:rsidR="000D2188" w:rsidRPr="00C8102D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02D">
              <w:rPr>
                <w:rStyle w:val="FontStyle17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Х.-К. </w:t>
            </w:r>
            <w:proofErr w:type="spellStart"/>
            <w:r w:rsidRPr="00C8102D">
              <w:rPr>
                <w:rStyle w:val="FontStyle17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Андерсен.</w:t>
            </w:r>
            <w:r w:rsidRPr="00C8102D">
              <w:rPr>
                <w:rFonts w:ascii="Times New Roman" w:hAnsi="Times New Roman" w:cs="Times New Roman"/>
              </w:rPr>
              <w:t>Сказка</w:t>
            </w:r>
            <w:proofErr w:type="spellEnd"/>
            <w:r w:rsidRPr="00C8102D">
              <w:rPr>
                <w:rFonts w:ascii="Times New Roman" w:hAnsi="Times New Roman" w:cs="Times New Roman"/>
              </w:rPr>
              <w:t xml:space="preserve"> «Самое невероятное».</w:t>
            </w:r>
          </w:p>
        </w:tc>
        <w:tc>
          <w:tcPr>
            <w:tcW w:w="2212" w:type="pct"/>
          </w:tcPr>
          <w:p w14:paraId="15F85C8A" w14:textId="77777777" w:rsidR="000D2188" w:rsidRPr="00E5094B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E5094B">
              <w:rPr>
                <w:rFonts w:ascii="Times New Roman" w:hAnsi="Times New Roman" w:cs="Times New Roman"/>
              </w:rPr>
              <w:t>Слушать вопросы по содержанию произведения, объяснения учителя и ответы одноклассников; отвечать на вопросы и подтверждать свой ответ примерами из текста.</w:t>
            </w:r>
          </w:p>
        </w:tc>
        <w:tc>
          <w:tcPr>
            <w:tcW w:w="683" w:type="pct"/>
          </w:tcPr>
          <w:p w14:paraId="7402C6CA" w14:textId="77777777" w:rsidR="000D2188" w:rsidRPr="002C7B1E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Хр. С. 196-205</w:t>
            </w:r>
          </w:p>
        </w:tc>
      </w:tr>
      <w:tr w:rsidR="000D2188" w:rsidRPr="00967FE5" w14:paraId="720553DB" w14:textId="77777777" w:rsidTr="00F801B1">
        <w:tc>
          <w:tcPr>
            <w:tcW w:w="363" w:type="pct"/>
          </w:tcPr>
          <w:p w14:paraId="3FE9C092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42" w:type="pct"/>
          </w:tcPr>
          <w:p w14:paraId="058D6B39" w14:textId="77777777"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Марк Твен «</w:t>
            </w:r>
            <w:proofErr w:type="gramStart"/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Приключения  Гекльберри</w:t>
            </w:r>
            <w:proofErr w:type="gramEnd"/>
            <w:r w:rsidRPr="00C8102D">
              <w:rPr>
                <w:rFonts w:ascii="Times New Roman" w:hAnsi="Times New Roman" w:cs="Times New Roman"/>
                <w:sz w:val="24"/>
                <w:szCs w:val="24"/>
              </w:rPr>
              <w:t xml:space="preserve"> Финна».</w:t>
            </w:r>
          </w:p>
        </w:tc>
        <w:tc>
          <w:tcPr>
            <w:tcW w:w="2212" w:type="pct"/>
          </w:tcPr>
          <w:p w14:paraId="1D571671" w14:textId="77777777" w:rsidR="000D2188" w:rsidRPr="00DC36D7" w:rsidRDefault="000D2188" w:rsidP="00F801B1">
            <w:pPr>
              <w:widowControl w:val="0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DC36D7">
              <w:rPr>
                <w:rFonts w:ascii="Times New Roman" w:hAnsi="Times New Roman" w:cs="Times New Roman"/>
                <w:sz w:val="24"/>
                <w:szCs w:val="24"/>
              </w:rPr>
              <w:t>Использовать разные виды чтения для решения учебных задач, выполнения заданий к тексту произведения, поиска ответов на вопросы по содержанию. Оценивать поступки героев и собственные, исходя из критериев общечеловеческих ценностей; следовать нравственно-этическим нормам поведения в жизни.</w:t>
            </w:r>
          </w:p>
        </w:tc>
        <w:tc>
          <w:tcPr>
            <w:tcW w:w="683" w:type="pct"/>
          </w:tcPr>
          <w:p w14:paraId="3104B163" w14:textId="77777777" w:rsidR="000D2188" w:rsidRPr="00DC36D7" w:rsidRDefault="000D2188" w:rsidP="00F801B1">
            <w:pPr>
              <w:pStyle w:val="Style27"/>
              <w:rPr>
                <w:rFonts w:ascii="Times New Roman" w:hAnsi="Times New Roman" w:cs="Times New Roman"/>
              </w:rPr>
            </w:pPr>
          </w:p>
          <w:p w14:paraId="1C15EF9E" w14:textId="77777777" w:rsidR="000D2188" w:rsidRPr="00DC36D7" w:rsidRDefault="000D2188" w:rsidP="00F801B1">
            <w:pPr>
              <w:pStyle w:val="Style27"/>
              <w:rPr>
                <w:rFonts w:ascii="Times New Roman" w:hAnsi="Times New Roman" w:cs="Times New Roman"/>
              </w:rPr>
            </w:pPr>
            <w:r w:rsidRPr="00DC36D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C36D7">
              <w:rPr>
                <w:rFonts w:ascii="Times New Roman" w:hAnsi="Times New Roman" w:cs="Times New Roman"/>
              </w:rPr>
              <w:t>Хр.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 xml:space="preserve">1) </w:t>
            </w:r>
            <w:r w:rsidRPr="00DC36D7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.3-15</w:t>
            </w:r>
          </w:p>
          <w:p w14:paraId="10965346" w14:textId="77777777" w:rsidR="000D2188" w:rsidRPr="00DC36D7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</w:p>
        </w:tc>
      </w:tr>
      <w:tr w:rsidR="000D2188" w:rsidRPr="00967FE5" w14:paraId="5386DF49" w14:textId="77777777" w:rsidTr="00F801B1">
        <w:tc>
          <w:tcPr>
            <w:tcW w:w="363" w:type="pct"/>
          </w:tcPr>
          <w:p w14:paraId="516EF7F0" w14:textId="77777777"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42" w:type="pct"/>
          </w:tcPr>
          <w:p w14:paraId="292A83F0" w14:textId="77777777" w:rsidR="000D2188" w:rsidRPr="00C8102D" w:rsidRDefault="000D2188" w:rsidP="00F801B1">
            <w:pPr>
              <w:pStyle w:val="Style26"/>
              <w:spacing w:line="240" w:lineRule="auto"/>
              <w:rPr>
                <w:b/>
                <w:bCs/>
              </w:rPr>
            </w:pPr>
            <w:r w:rsidRPr="00C8102D">
              <w:rPr>
                <w:rStyle w:val="FontStyle1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Книги Н.П. Вагнера.</w:t>
            </w:r>
          </w:p>
          <w:p w14:paraId="5F14482E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02D">
              <w:t>Н. Вагнер «Сказка», «</w:t>
            </w:r>
            <w:proofErr w:type="spellStart"/>
            <w:r w:rsidRPr="00C8102D">
              <w:t>РуфиРуфина</w:t>
            </w:r>
            <w:proofErr w:type="spellEnd"/>
            <w:r w:rsidRPr="00C8102D">
              <w:t>».</w:t>
            </w:r>
          </w:p>
        </w:tc>
        <w:tc>
          <w:tcPr>
            <w:tcW w:w="2212" w:type="pct"/>
          </w:tcPr>
          <w:p w14:paraId="2821FD2E" w14:textId="77777777" w:rsidR="000D2188" w:rsidRPr="009229CF" w:rsidRDefault="000D2188" w:rsidP="00F801B1">
            <w:pPr>
              <w:widowControl w:val="0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9229CF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структуре текста: заглавие, части, главы, абзацы; использовать знания о структуре текста при анализе. Аргументировать соответствие заглавия содержанию произведения. </w:t>
            </w:r>
            <w:r w:rsidRPr="009229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Определять самостоятельно жанр, тему, авторскую принадлежность, используя знаково-символическое </w:t>
            </w:r>
            <w:r w:rsidRPr="009229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моделирование. Анализировать особенности авторских выразительных средств, способы эмоционального воздействия на читателя и выражения идейно-нравственного содержания.</w:t>
            </w:r>
          </w:p>
        </w:tc>
        <w:tc>
          <w:tcPr>
            <w:tcW w:w="683" w:type="pct"/>
          </w:tcPr>
          <w:p w14:paraId="3AFA99D7" w14:textId="77777777" w:rsidR="000D2188" w:rsidRPr="009229CF" w:rsidRDefault="000D2188" w:rsidP="00F801B1">
            <w:pPr>
              <w:pStyle w:val="Style2"/>
              <w:tabs>
                <w:tab w:val="left" w:pos="269"/>
              </w:tabs>
              <w:spacing w:line="240" w:lineRule="auto"/>
            </w:pPr>
          </w:p>
          <w:p w14:paraId="3AEC9590" w14:textId="77777777" w:rsidR="000D2188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b/>
              </w:rPr>
            </w:pPr>
            <w:r w:rsidRPr="009229CF">
              <w:t>Хр.с</w:t>
            </w:r>
            <w:r>
              <w:t xml:space="preserve">.35-44 </w:t>
            </w:r>
            <w:r w:rsidRPr="003F1B8D">
              <w:rPr>
                <w:b/>
              </w:rPr>
              <w:t>ч.2</w:t>
            </w:r>
          </w:p>
          <w:p w14:paraId="21328197" w14:textId="77777777" w:rsidR="000D2188" w:rsidRPr="003F1B8D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b/>
              </w:rPr>
            </w:pPr>
          </w:p>
          <w:p w14:paraId="29A25440" w14:textId="77777777" w:rsidR="000D2188" w:rsidRPr="009229CF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</w:p>
        </w:tc>
      </w:tr>
      <w:tr w:rsidR="000D2188" w:rsidRPr="00967FE5" w14:paraId="0D057BD8" w14:textId="77777777" w:rsidTr="00F801B1">
        <w:tc>
          <w:tcPr>
            <w:tcW w:w="363" w:type="pct"/>
          </w:tcPr>
          <w:p w14:paraId="7830CAA8" w14:textId="77777777" w:rsidR="000D2188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42" w:type="pct"/>
          </w:tcPr>
          <w:p w14:paraId="02DB98C1" w14:textId="77777777"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русских писателей о детях. Д.Н. Мамин-Сибиряк «Вертел». </w:t>
            </w:r>
          </w:p>
        </w:tc>
        <w:tc>
          <w:tcPr>
            <w:tcW w:w="2212" w:type="pct"/>
          </w:tcPr>
          <w:p w14:paraId="3D7FD232" w14:textId="77777777"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>Понимать и объяснять сущность духовно-нравственных ценностей; осознавать понятия (жизнь, ценность жизни, уважение к человеку, чувство долга, человеческое достоинство, свобода вероисповедания, равноправие, толерантность и др.) и рассуждать о них.</w:t>
            </w:r>
          </w:p>
        </w:tc>
        <w:tc>
          <w:tcPr>
            <w:tcW w:w="683" w:type="pct"/>
          </w:tcPr>
          <w:p w14:paraId="6BAF96D7" w14:textId="77777777" w:rsidR="000D2188" w:rsidRPr="00E5094B" w:rsidRDefault="000D2188" w:rsidP="00F801B1">
            <w:pPr>
              <w:pStyle w:val="Style26"/>
              <w:spacing w:line="240" w:lineRule="auto"/>
            </w:pPr>
          </w:p>
          <w:p w14:paraId="4A3A9C4F" w14:textId="77777777" w:rsidR="000D2188" w:rsidRPr="00E5094B" w:rsidRDefault="000D2188" w:rsidP="00F801B1">
            <w:pPr>
              <w:pStyle w:val="Style26"/>
              <w:spacing w:line="240" w:lineRule="auto"/>
            </w:pPr>
            <w:r w:rsidRPr="00E5094B">
              <w:t xml:space="preserve"> </w:t>
            </w:r>
            <w:proofErr w:type="gramStart"/>
            <w:r w:rsidRPr="00E5094B">
              <w:t>Хр.</w:t>
            </w:r>
            <w:r>
              <w:t>(</w:t>
            </w:r>
            <w:proofErr w:type="gramEnd"/>
            <w:r>
              <w:t xml:space="preserve">2) </w:t>
            </w:r>
            <w:r w:rsidRPr="00E5094B">
              <w:t>с.</w:t>
            </w:r>
            <w:r>
              <w:t>44-69</w:t>
            </w:r>
          </w:p>
          <w:p w14:paraId="458B533F" w14:textId="77777777"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</w:p>
        </w:tc>
      </w:tr>
      <w:tr w:rsidR="000D2188" w:rsidRPr="00967FE5" w14:paraId="1F441E92" w14:textId="77777777" w:rsidTr="00F801B1">
        <w:tc>
          <w:tcPr>
            <w:tcW w:w="363" w:type="pct"/>
          </w:tcPr>
          <w:p w14:paraId="266CCCC9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42" w:type="pct"/>
          </w:tcPr>
          <w:p w14:paraId="36F90127" w14:textId="77777777"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Стихи русских поэтов</w:t>
            </w:r>
            <w:r w:rsidRPr="00C810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А.А. Блок «На поле Куликовом».</w:t>
            </w:r>
          </w:p>
        </w:tc>
        <w:tc>
          <w:tcPr>
            <w:tcW w:w="2212" w:type="pct"/>
          </w:tcPr>
          <w:p w14:paraId="09AE0F9C" w14:textId="77777777" w:rsidR="000D2188" w:rsidRPr="00E10453" w:rsidRDefault="000D2188" w:rsidP="00F801B1">
            <w:pPr>
              <w:pStyle w:val="Style26"/>
              <w:spacing w:line="240" w:lineRule="auto"/>
              <w:rPr>
                <w:rStyle w:val="FontStyle43"/>
                <w:iCs/>
              </w:rPr>
            </w:pPr>
            <w:r w:rsidRPr="00E10453">
              <w:rPr>
                <w:iCs/>
              </w:rPr>
              <w:t xml:space="preserve">Анализировать </w:t>
            </w:r>
            <w:proofErr w:type="spellStart"/>
            <w:r w:rsidRPr="00E10453">
              <w:rPr>
                <w:iCs/>
              </w:rPr>
              <w:t>внутритекстовые</w:t>
            </w:r>
            <w:proofErr w:type="spellEnd"/>
            <w:r w:rsidRPr="00E10453">
              <w:rPr>
                <w:iCs/>
              </w:rPr>
              <w:t xml:space="preserve"> иллюстрации для более глубокого понимания содержания произведения, соотносить иллюстрации с эпизодами произведения, сравнивать своё представление о прочитанном с авторским текстом и представлением художника (иллюстрацией).</w:t>
            </w:r>
          </w:p>
        </w:tc>
        <w:tc>
          <w:tcPr>
            <w:tcW w:w="683" w:type="pct"/>
          </w:tcPr>
          <w:p w14:paraId="7599905C" w14:textId="77777777" w:rsidR="000D2188" w:rsidRPr="00E5094B" w:rsidRDefault="000D2188" w:rsidP="00F801B1">
            <w:pPr>
              <w:pStyle w:val="Style26"/>
              <w:spacing w:line="240" w:lineRule="auto"/>
              <w:rPr>
                <w:rStyle w:val="FontStyle43"/>
              </w:rPr>
            </w:pPr>
            <w:r w:rsidRPr="00E5094B">
              <w:t>Хр.с.</w:t>
            </w:r>
            <w:r>
              <w:t>69-71</w:t>
            </w:r>
            <w:r w:rsidRPr="00E5094B">
              <w:t>.</w:t>
            </w:r>
          </w:p>
        </w:tc>
      </w:tr>
      <w:tr w:rsidR="000D2188" w:rsidRPr="00967FE5" w14:paraId="622B55F8" w14:textId="77777777" w:rsidTr="00F801B1">
        <w:tc>
          <w:tcPr>
            <w:tcW w:w="363" w:type="pct"/>
          </w:tcPr>
          <w:p w14:paraId="13559857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42" w:type="pct"/>
          </w:tcPr>
          <w:p w14:paraId="55C1F827" w14:textId="77777777" w:rsidR="000D2188" w:rsidRPr="00C8102D" w:rsidRDefault="000D2188" w:rsidP="00F801B1">
            <w:pPr>
              <w:pStyle w:val="Style35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Сказки и легенды русских писателей. </w:t>
            </w:r>
          </w:p>
          <w:p w14:paraId="0D59D300" w14:textId="77777777" w:rsidR="000D2188" w:rsidRPr="00C8102D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17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А. </w:t>
            </w:r>
            <w:proofErr w:type="spellStart"/>
            <w:proofErr w:type="gramStart"/>
            <w:r w:rsidRPr="00C8102D">
              <w:rPr>
                <w:rStyle w:val="FontStyle17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Куприн</w:t>
            </w: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Четверо</w:t>
            </w:r>
            <w:proofErr w:type="spellEnd"/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 нищих».</w:t>
            </w:r>
          </w:p>
        </w:tc>
        <w:tc>
          <w:tcPr>
            <w:tcW w:w="2212" w:type="pct"/>
          </w:tcPr>
          <w:p w14:paraId="4A0070E1" w14:textId="77777777" w:rsidR="000D2188" w:rsidRPr="00593E76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593E76">
              <w:rPr>
                <w:rFonts w:ascii="Times New Roman" w:hAnsi="Times New Roman" w:cs="Times New Roman"/>
              </w:rPr>
              <w:t>Определять темы самостоятельно прочитанных произведений, уточнять темы, исходя из содержания произведения. Ориентироваться в структуре текста: заглавие, части, главы, абзацы; использовать знания о структуре текста при анализе. Аргументировать соответствие заглавия содержанию произведения.</w:t>
            </w:r>
          </w:p>
        </w:tc>
        <w:tc>
          <w:tcPr>
            <w:tcW w:w="683" w:type="pct"/>
          </w:tcPr>
          <w:p w14:paraId="0DF74554" w14:textId="77777777" w:rsidR="000D2188" w:rsidRPr="00593E76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593E76">
              <w:rPr>
                <w:rFonts w:ascii="Times New Roman" w:hAnsi="Times New Roman" w:cs="Times New Roman"/>
              </w:rPr>
              <w:t>Хр.с.</w:t>
            </w:r>
            <w:r>
              <w:rPr>
                <w:rFonts w:ascii="Times New Roman" w:hAnsi="Times New Roman" w:cs="Times New Roman"/>
              </w:rPr>
              <w:t>71-77</w:t>
            </w:r>
            <w:r w:rsidRPr="00593E76">
              <w:rPr>
                <w:rFonts w:ascii="Times New Roman" w:hAnsi="Times New Roman" w:cs="Times New Roman"/>
              </w:rPr>
              <w:t>.</w:t>
            </w:r>
          </w:p>
        </w:tc>
      </w:tr>
      <w:tr w:rsidR="000D2188" w:rsidRPr="00967FE5" w14:paraId="7A32376B" w14:textId="77777777" w:rsidTr="00F801B1">
        <w:tc>
          <w:tcPr>
            <w:tcW w:w="363" w:type="pct"/>
          </w:tcPr>
          <w:p w14:paraId="338DFC9C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42" w:type="pct"/>
          </w:tcPr>
          <w:p w14:paraId="6920CDA0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t>Стихи русских поэтов. К. Бальмонт «Русский язык», «Золотая рыбка».</w:t>
            </w:r>
          </w:p>
        </w:tc>
        <w:tc>
          <w:tcPr>
            <w:tcW w:w="2212" w:type="pct"/>
          </w:tcPr>
          <w:p w14:paraId="2A7D74FA" w14:textId="77777777" w:rsidR="000D2188" w:rsidRPr="0020679C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20679C">
              <w:rPr>
                <w:rStyle w:val="FontStyle19"/>
                <w:rFonts w:ascii="Times New Roman" w:hAnsi="Times New Roman" w:cs="Times New Roman"/>
              </w:rPr>
              <w:t xml:space="preserve">Работать с </w:t>
            </w:r>
            <w:proofErr w:type="gramStart"/>
            <w:r w:rsidRPr="0020679C">
              <w:rPr>
                <w:rStyle w:val="FontStyle19"/>
                <w:rFonts w:ascii="Times New Roman" w:hAnsi="Times New Roman" w:cs="Times New Roman"/>
              </w:rPr>
              <w:t>книгами  стихов</w:t>
            </w:r>
            <w:proofErr w:type="gramEnd"/>
            <w:r w:rsidRPr="0020679C">
              <w:rPr>
                <w:rStyle w:val="FontStyle19"/>
                <w:rFonts w:ascii="Times New Roman" w:hAnsi="Times New Roman" w:cs="Times New Roman"/>
              </w:rPr>
              <w:t xml:space="preserve"> русских поэтов. Слушать стихотворение К.Д. Бальмонта «Русский язык». По</w:t>
            </w:r>
            <w:r w:rsidRPr="0020679C">
              <w:rPr>
                <w:rStyle w:val="FontStyle19"/>
                <w:rFonts w:ascii="Times New Roman" w:hAnsi="Times New Roman" w:cs="Times New Roman"/>
              </w:rPr>
              <w:softHyphen/>
              <w:t>вторять произведения, о которых говорится в стихотворении. Самостоятельно читать стихотворение К. Бальмонта «Золотая рыбка».</w:t>
            </w:r>
          </w:p>
        </w:tc>
        <w:tc>
          <w:tcPr>
            <w:tcW w:w="683" w:type="pct"/>
          </w:tcPr>
          <w:p w14:paraId="29FD6C58" w14:textId="77777777" w:rsidR="000D2188" w:rsidRPr="0020679C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Хр.с</w:t>
            </w:r>
            <w:proofErr w:type="spellEnd"/>
            <w:r>
              <w:rPr>
                <w:rFonts w:ascii="Times New Roman" w:hAnsi="Times New Roman" w:cs="Times New Roman"/>
              </w:rPr>
              <w:t xml:space="preserve">. 87-90 </w:t>
            </w:r>
            <w:r w:rsidRPr="0020679C">
              <w:rPr>
                <w:rFonts w:ascii="Times New Roman" w:hAnsi="Times New Roman" w:cs="Times New Roman"/>
                <w:b/>
              </w:rPr>
              <w:t>ч.2</w:t>
            </w:r>
          </w:p>
        </w:tc>
      </w:tr>
      <w:tr w:rsidR="000D2188" w:rsidRPr="00967FE5" w14:paraId="3DC67455" w14:textId="77777777" w:rsidTr="00F801B1">
        <w:tc>
          <w:tcPr>
            <w:tcW w:w="363" w:type="pct"/>
          </w:tcPr>
          <w:p w14:paraId="738500B3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42" w:type="pct"/>
          </w:tcPr>
          <w:p w14:paraId="5078C48B" w14:textId="77777777" w:rsidR="000D2188" w:rsidRPr="00C8102D" w:rsidRDefault="000D2188" w:rsidP="00F801B1">
            <w:pPr>
              <w:pStyle w:val="Style35"/>
              <w:rPr>
                <w:rFonts w:ascii="Times New Roman" w:hAnsi="Times New Roman" w:cs="Times New Roman"/>
              </w:rPr>
            </w:pPr>
            <w:r w:rsidRPr="00C8102D">
              <w:rPr>
                <w:rFonts w:ascii="Times New Roman" w:hAnsi="Times New Roman" w:cs="Times New Roman"/>
              </w:rPr>
              <w:t xml:space="preserve">Произведения о животных. </w:t>
            </w:r>
          </w:p>
          <w:p w14:paraId="4418E987" w14:textId="77777777" w:rsidR="000D2188" w:rsidRPr="00C8102D" w:rsidRDefault="000D2188" w:rsidP="00F801B1">
            <w:pPr>
              <w:pStyle w:val="Style35"/>
              <w:rPr>
                <w:rFonts w:ascii="Times New Roman" w:hAnsi="Times New Roman" w:cs="Times New Roman"/>
              </w:rPr>
            </w:pPr>
            <w:r w:rsidRPr="00C8102D">
              <w:rPr>
                <w:rFonts w:ascii="Times New Roman" w:hAnsi="Times New Roman" w:cs="Times New Roman"/>
              </w:rPr>
              <w:t>Э. Сетон-Томпсон. «</w:t>
            </w:r>
            <w:proofErr w:type="spellStart"/>
            <w:r w:rsidRPr="00C8102D">
              <w:rPr>
                <w:rFonts w:ascii="Times New Roman" w:hAnsi="Times New Roman" w:cs="Times New Roman"/>
              </w:rPr>
              <w:t>Виннипегский</w:t>
            </w:r>
            <w:proofErr w:type="spellEnd"/>
            <w:r w:rsidRPr="00C8102D">
              <w:rPr>
                <w:rFonts w:ascii="Times New Roman" w:hAnsi="Times New Roman" w:cs="Times New Roman"/>
              </w:rPr>
              <w:t xml:space="preserve"> волк».</w:t>
            </w:r>
          </w:p>
          <w:p w14:paraId="0AC3C281" w14:textId="77777777" w:rsidR="000D2188" w:rsidRPr="00C8102D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pct"/>
          </w:tcPr>
          <w:p w14:paraId="130975E7" w14:textId="77777777" w:rsidR="000D2188" w:rsidRPr="00E5094B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E5094B">
              <w:rPr>
                <w:rFonts w:ascii="Times New Roman" w:hAnsi="Times New Roman" w:cs="Times New Roman"/>
              </w:rPr>
              <w:t>Практически определять жанры литературных произведений, указывая их особенности. Пользоваться научно-популярными и справочными книгами для удовлетворения познавательного интереса и решения различных учебных задач.</w:t>
            </w:r>
          </w:p>
        </w:tc>
        <w:tc>
          <w:tcPr>
            <w:tcW w:w="683" w:type="pct"/>
          </w:tcPr>
          <w:p w14:paraId="6CFCEABE" w14:textId="77777777" w:rsidR="000D2188" w:rsidRPr="00DE5732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Хр.с.91-102</w:t>
            </w:r>
          </w:p>
        </w:tc>
      </w:tr>
      <w:tr w:rsidR="000D2188" w:rsidRPr="00967FE5" w14:paraId="2A7CAEE1" w14:textId="77777777" w:rsidTr="00F801B1">
        <w:tc>
          <w:tcPr>
            <w:tcW w:w="363" w:type="pct"/>
          </w:tcPr>
          <w:p w14:paraId="0169BDB8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42" w:type="pct"/>
          </w:tcPr>
          <w:p w14:paraId="509FF158" w14:textId="77777777" w:rsidR="000D2188" w:rsidRPr="00C8102D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Fonts w:ascii="Times New Roman" w:hAnsi="Times New Roman" w:cs="Times New Roman"/>
                <w:sz w:val="24"/>
                <w:szCs w:val="24"/>
              </w:rPr>
              <w:t>С.Я. Маршак. «Словарь», «Загадки», «Зелёная застава», «Ледяной остров»</w:t>
            </w:r>
          </w:p>
        </w:tc>
        <w:tc>
          <w:tcPr>
            <w:tcW w:w="2212" w:type="pct"/>
          </w:tcPr>
          <w:p w14:paraId="22FA8AF9" w14:textId="77777777" w:rsidR="000D2188" w:rsidRPr="00BB7D1D" w:rsidRDefault="000D2188" w:rsidP="00F801B1">
            <w:pPr>
              <w:pStyle w:val="Style27"/>
              <w:rPr>
                <w:rStyle w:val="FontStyle43"/>
                <w:rFonts w:ascii="Times New Roman" w:hAnsi="Times New Roman" w:cs="Times New Roman"/>
              </w:rPr>
            </w:pPr>
            <w:r w:rsidRPr="00BB7D1D">
              <w:rPr>
                <w:rFonts w:ascii="Times New Roman" w:hAnsi="Times New Roman" w:cs="Times New Roman"/>
                <w:iCs/>
              </w:rPr>
              <w:t>Определять</w:t>
            </w:r>
            <w:r w:rsidRPr="00BB7D1D">
              <w:rPr>
                <w:rFonts w:ascii="Times New Roman" w:hAnsi="Times New Roman" w:cs="Times New Roman"/>
              </w:rPr>
              <w:t xml:space="preserve"> темы самостоятельно прочитанных произведений, </w:t>
            </w:r>
            <w:r w:rsidRPr="00BB7D1D">
              <w:rPr>
                <w:rFonts w:ascii="Times New Roman" w:hAnsi="Times New Roman" w:cs="Times New Roman"/>
                <w:iCs/>
              </w:rPr>
              <w:t>уточнять</w:t>
            </w:r>
            <w:r w:rsidRPr="00BB7D1D">
              <w:rPr>
                <w:rFonts w:ascii="Times New Roman" w:hAnsi="Times New Roman" w:cs="Times New Roman"/>
              </w:rPr>
              <w:t xml:space="preserve"> темы, исходя из содержания произведения.</w:t>
            </w:r>
            <w:r w:rsidRPr="00BB7D1D">
              <w:rPr>
                <w:rFonts w:ascii="Times New Roman" w:hAnsi="Times New Roman" w:cs="Times New Roman"/>
                <w:iCs/>
              </w:rPr>
              <w:t xml:space="preserve"> Анализировать </w:t>
            </w:r>
            <w:r w:rsidRPr="00BB7D1D">
              <w:rPr>
                <w:rFonts w:ascii="Times New Roman" w:hAnsi="Times New Roman" w:cs="Times New Roman"/>
              </w:rPr>
              <w:t xml:space="preserve">особенности авторских выразительных средств, способы эмоционального воздействия на читателя и выражения идейно-нравственного </w:t>
            </w:r>
            <w:proofErr w:type="spellStart"/>
            <w:proofErr w:type="gramStart"/>
            <w:r w:rsidRPr="00BB7D1D">
              <w:rPr>
                <w:rFonts w:ascii="Times New Roman" w:hAnsi="Times New Roman" w:cs="Times New Roman"/>
              </w:rPr>
              <w:t>содержания.</w:t>
            </w:r>
            <w:r w:rsidRPr="00696032">
              <w:rPr>
                <w:rFonts w:ascii="Times New Roman" w:hAnsi="Times New Roman" w:cs="Times New Roman"/>
              </w:rPr>
              <w:t>С</w:t>
            </w:r>
            <w:r w:rsidRPr="00696032">
              <w:rPr>
                <w:rFonts w:ascii="Times New Roman" w:hAnsi="Times New Roman" w:cs="Times New Roman"/>
                <w:iCs/>
              </w:rPr>
              <w:t>лушать</w:t>
            </w:r>
            <w:proofErr w:type="spellEnd"/>
            <w:proofErr w:type="gramEnd"/>
            <w:r w:rsidRPr="00696032">
              <w:rPr>
                <w:rFonts w:ascii="Times New Roman" w:hAnsi="Times New Roman" w:cs="Times New Roman"/>
              </w:rPr>
              <w:t xml:space="preserve"> вопросы по содержанию  произведения, объяснения учителя и ответы одноклассников; </w:t>
            </w:r>
            <w:r w:rsidRPr="00696032">
              <w:rPr>
                <w:rFonts w:ascii="Times New Roman" w:hAnsi="Times New Roman" w:cs="Times New Roman"/>
                <w:iCs/>
              </w:rPr>
              <w:t>отвечать</w:t>
            </w:r>
            <w:r w:rsidRPr="00696032">
              <w:rPr>
                <w:rFonts w:ascii="Times New Roman" w:hAnsi="Times New Roman" w:cs="Times New Roman"/>
              </w:rPr>
              <w:t xml:space="preserve"> на вопросы и </w:t>
            </w:r>
            <w:r w:rsidRPr="00696032">
              <w:rPr>
                <w:rFonts w:ascii="Times New Roman" w:hAnsi="Times New Roman" w:cs="Times New Roman"/>
                <w:iCs/>
              </w:rPr>
              <w:t>подтверждать</w:t>
            </w:r>
            <w:r w:rsidRPr="00696032">
              <w:rPr>
                <w:rFonts w:ascii="Times New Roman" w:hAnsi="Times New Roman" w:cs="Times New Roman"/>
              </w:rPr>
              <w:t xml:space="preserve"> свой ответ примерами из текста.</w:t>
            </w:r>
          </w:p>
        </w:tc>
        <w:tc>
          <w:tcPr>
            <w:tcW w:w="683" w:type="pct"/>
          </w:tcPr>
          <w:p w14:paraId="00B234C6" w14:textId="77777777" w:rsidR="000D2188" w:rsidRPr="00696032" w:rsidRDefault="000D2188" w:rsidP="00F801B1">
            <w:pPr>
              <w:pStyle w:val="Style2"/>
              <w:tabs>
                <w:tab w:val="left" w:pos="269"/>
              </w:tabs>
            </w:pPr>
            <w:r>
              <w:t>Хр.с.102-104</w:t>
            </w:r>
            <w:r w:rsidRPr="00696032">
              <w:t xml:space="preserve">, </w:t>
            </w:r>
          </w:p>
          <w:p w14:paraId="4F9F39E4" w14:textId="77777777" w:rsidR="000D2188" w:rsidRPr="00BB7D1D" w:rsidRDefault="000D2188" w:rsidP="00F801B1">
            <w:pPr>
              <w:pStyle w:val="Style2"/>
              <w:tabs>
                <w:tab w:val="left" w:pos="269"/>
              </w:tabs>
              <w:rPr>
                <w:rStyle w:val="FontStyle43"/>
              </w:rPr>
            </w:pPr>
          </w:p>
        </w:tc>
      </w:tr>
      <w:tr w:rsidR="000D2188" w:rsidRPr="00967FE5" w14:paraId="628CC023" w14:textId="77777777" w:rsidTr="00F801B1">
        <w:tc>
          <w:tcPr>
            <w:tcW w:w="363" w:type="pct"/>
          </w:tcPr>
          <w:p w14:paraId="0C4DC4E2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742" w:type="pct"/>
          </w:tcPr>
          <w:p w14:paraId="1E86CF18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Пьесы-сказки С.Я. Маршака. </w:t>
            </w:r>
          </w:p>
          <w:p w14:paraId="34C3A004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C8102D"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Маршак</w:t>
            </w: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Сказка</w:t>
            </w:r>
            <w:proofErr w:type="spellEnd"/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 про козла».</w:t>
            </w:r>
          </w:p>
        </w:tc>
        <w:tc>
          <w:tcPr>
            <w:tcW w:w="2212" w:type="pct"/>
          </w:tcPr>
          <w:p w14:paraId="4FDE7A31" w14:textId="77777777" w:rsidR="000D2188" w:rsidRPr="005F24D3" w:rsidRDefault="000D2188" w:rsidP="00F801B1">
            <w:pPr>
              <w:widowControl w:val="0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5F24D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proofErr w:type="gramStart"/>
            <w:r w:rsidRPr="005F24D3">
              <w:rPr>
                <w:rFonts w:ascii="Times New Roman" w:hAnsi="Times New Roman" w:cs="Times New Roman"/>
                <w:sz w:val="24"/>
                <w:szCs w:val="24"/>
              </w:rPr>
              <w:t>темы  самостоятельно</w:t>
            </w:r>
            <w:proofErr w:type="gramEnd"/>
            <w:r w:rsidRPr="005F24D3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прочитанных произведений, уточнять темы, исходя из содержания произведения (о детях, о дружбе детей, о войне, о дружбе людей, о гуманном отношении к животным, о добрососедских отношениях, о милосердии и справедливости).</w:t>
            </w:r>
          </w:p>
        </w:tc>
        <w:tc>
          <w:tcPr>
            <w:tcW w:w="683" w:type="pct"/>
          </w:tcPr>
          <w:p w14:paraId="2502813E" w14:textId="77777777" w:rsidR="000D2188" w:rsidRPr="005F24D3" w:rsidRDefault="000D2188" w:rsidP="00F801B1">
            <w:pPr>
              <w:pStyle w:val="Style2"/>
              <w:tabs>
                <w:tab w:val="left" w:pos="269"/>
              </w:tabs>
              <w:spacing w:line="240" w:lineRule="auto"/>
            </w:pPr>
          </w:p>
          <w:p w14:paraId="6C250063" w14:textId="77777777" w:rsidR="000D2188" w:rsidRPr="005F24D3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  <w:r>
              <w:t>Хр.с.103-115</w:t>
            </w:r>
          </w:p>
        </w:tc>
      </w:tr>
      <w:tr w:rsidR="000D2188" w:rsidRPr="00967FE5" w14:paraId="3E3D223C" w14:textId="77777777" w:rsidTr="00F801B1">
        <w:tc>
          <w:tcPr>
            <w:tcW w:w="363" w:type="pct"/>
          </w:tcPr>
          <w:p w14:paraId="4CB3E764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42" w:type="pct"/>
          </w:tcPr>
          <w:p w14:paraId="2CC0B7A7" w14:textId="77777777" w:rsidR="000D2188" w:rsidRPr="00C8102D" w:rsidRDefault="000D2188" w:rsidP="00F801B1">
            <w:pPr>
              <w:pStyle w:val="Style26"/>
              <w:spacing w:line="240" w:lineRule="auto"/>
            </w:pPr>
            <w:r w:rsidRPr="00C8102D">
              <w:t>Книги о детях войны.</w:t>
            </w:r>
          </w:p>
          <w:p w14:paraId="785250B7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t>К.М. Симонов «Сын артиллериста».</w:t>
            </w:r>
          </w:p>
        </w:tc>
        <w:tc>
          <w:tcPr>
            <w:tcW w:w="2212" w:type="pct"/>
          </w:tcPr>
          <w:p w14:paraId="08EF6E86" w14:textId="77777777" w:rsidR="000D2188" w:rsidRPr="00B27B00" w:rsidRDefault="000D2188" w:rsidP="00F801B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B00">
              <w:rPr>
                <w:rFonts w:ascii="Times New Roman" w:hAnsi="Times New Roman" w:cs="Times New Roman"/>
                <w:sz w:val="24"/>
                <w:szCs w:val="24"/>
              </w:rPr>
              <w:t>Воспитывать потребность в чтении детских периодических журналов. Выбор периодического издания на основе собственных интересов.</w:t>
            </w:r>
          </w:p>
          <w:p w14:paraId="646FCFD6" w14:textId="77777777" w:rsidR="000D2188" w:rsidRPr="00B27B00" w:rsidRDefault="000D2188" w:rsidP="00F801B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B00">
              <w:rPr>
                <w:rFonts w:ascii="Times New Roman" w:hAnsi="Times New Roman" w:cs="Times New Roman"/>
                <w:sz w:val="24"/>
                <w:szCs w:val="24"/>
              </w:rPr>
              <w:t>Пользоваться ИКТ для работы с электронными периодическими изданиями «Детская газета», «Антошка» и др.</w:t>
            </w:r>
          </w:p>
          <w:p w14:paraId="308537AF" w14:textId="77777777" w:rsidR="000D2188" w:rsidRPr="00B27B00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  <w:r w:rsidRPr="00B27B00">
              <w:t>Уметь находить и читать произведения по изучаемой теме или разделу, находить информацию об авторе, произведении или книге в детских периодических изданиях.</w:t>
            </w:r>
          </w:p>
        </w:tc>
        <w:tc>
          <w:tcPr>
            <w:tcW w:w="683" w:type="pct"/>
          </w:tcPr>
          <w:p w14:paraId="01B6007B" w14:textId="77777777" w:rsidR="000D2188" w:rsidRPr="00E5094B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  <w:r w:rsidRPr="00E5094B">
              <w:t>Х</w:t>
            </w:r>
            <w:r>
              <w:t>р.с.126-136</w:t>
            </w:r>
          </w:p>
        </w:tc>
      </w:tr>
      <w:tr w:rsidR="000D2188" w:rsidRPr="00967FE5" w14:paraId="15B64AB7" w14:textId="77777777" w:rsidTr="00F801B1">
        <w:tc>
          <w:tcPr>
            <w:tcW w:w="363" w:type="pct"/>
          </w:tcPr>
          <w:p w14:paraId="4A573070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1742" w:type="pct"/>
          </w:tcPr>
          <w:p w14:paraId="0DEA24F6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Произведения о детях войны</w:t>
            </w:r>
            <w:r w:rsidRPr="00C8102D">
              <w:rPr>
                <w:rStyle w:val="FontStyle1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</w:t>
            </w:r>
          </w:p>
          <w:p w14:paraId="6A98B6E6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8102D">
              <w:rPr>
                <w:rStyle w:val="FontStyle20"/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В</w:t>
            </w:r>
            <w:r w:rsidRPr="00C8102D"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.П. </w:t>
            </w:r>
            <w:proofErr w:type="spellStart"/>
            <w:proofErr w:type="gramStart"/>
            <w:r w:rsidRPr="00C8102D"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Катаев.</w:t>
            </w:r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Сын</w:t>
            </w:r>
            <w:proofErr w:type="spellEnd"/>
            <w:r w:rsidRPr="00C8102D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 полка» (отдельные главы).</w:t>
            </w:r>
          </w:p>
        </w:tc>
        <w:tc>
          <w:tcPr>
            <w:tcW w:w="2212" w:type="pct"/>
          </w:tcPr>
          <w:p w14:paraId="7FAD84F8" w14:textId="77777777" w:rsidR="000D2188" w:rsidRPr="001305ED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  <w:r w:rsidRPr="001305ED">
              <w:t>Определять темы самостоятельно прочитанных произведений, уточнять темы, исходя из содержания произведения. Понимать и объяснять сущность духовно-нравственных ценностей; осознавать понятия и рассуждать о них.</w:t>
            </w:r>
          </w:p>
        </w:tc>
        <w:tc>
          <w:tcPr>
            <w:tcW w:w="683" w:type="pct"/>
          </w:tcPr>
          <w:p w14:paraId="3ED3221E" w14:textId="77777777" w:rsidR="000D2188" w:rsidRPr="001305ED" w:rsidRDefault="000D2188" w:rsidP="00F801B1">
            <w:pPr>
              <w:pStyle w:val="Style2"/>
              <w:tabs>
                <w:tab w:val="left" w:pos="269"/>
              </w:tabs>
            </w:pPr>
          </w:p>
          <w:p w14:paraId="44D0B4D6" w14:textId="77777777" w:rsidR="000D2188" w:rsidRPr="001305ED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  <w:r>
              <w:t>Хр.с.166-177</w:t>
            </w:r>
          </w:p>
        </w:tc>
      </w:tr>
      <w:tr w:rsidR="000D2188" w:rsidRPr="00967FE5" w14:paraId="75A7D0AD" w14:textId="77777777" w:rsidTr="00F801B1">
        <w:tc>
          <w:tcPr>
            <w:tcW w:w="363" w:type="pct"/>
          </w:tcPr>
          <w:p w14:paraId="0D5D0136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1742" w:type="pct"/>
          </w:tcPr>
          <w:p w14:paraId="440426F8" w14:textId="77777777" w:rsidR="000D2188" w:rsidRPr="00C8102D" w:rsidRDefault="000D2188" w:rsidP="00F801B1">
            <w:pPr>
              <w:pStyle w:val="Style6"/>
              <w:rPr>
                <w:rStyle w:val="FontStyle38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8102D">
              <w:rPr>
                <w:rStyle w:val="FontStyle38"/>
                <w:b w:val="0"/>
                <w:bCs w:val="0"/>
                <w:i w:val="0"/>
                <w:iCs w:val="0"/>
                <w:sz w:val="24"/>
                <w:szCs w:val="24"/>
              </w:rPr>
              <w:t xml:space="preserve">Произведения о Родине. </w:t>
            </w:r>
          </w:p>
          <w:p w14:paraId="6E57D454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38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8102D">
              <w:rPr>
                <w:rStyle w:val="FontStyle38"/>
                <w:b w:val="0"/>
                <w:bCs w:val="0"/>
                <w:i w:val="0"/>
                <w:iCs w:val="0"/>
                <w:sz w:val="24"/>
                <w:szCs w:val="24"/>
              </w:rPr>
              <w:t>А. Платонов. Сказка-быль «Любовь к Родине, или Путешествие воробья».</w:t>
            </w:r>
          </w:p>
        </w:tc>
        <w:tc>
          <w:tcPr>
            <w:tcW w:w="2212" w:type="pct"/>
          </w:tcPr>
          <w:p w14:paraId="3A798B5C" w14:textId="77777777" w:rsidR="000D2188" w:rsidRPr="00B10092" w:rsidRDefault="000D2188" w:rsidP="00F801B1">
            <w:pPr>
              <w:widowControl w:val="0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1009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объяснять сущность духовно-нравственных ценностей; осознавать </w:t>
            </w:r>
            <w:proofErr w:type="gramStart"/>
            <w:r w:rsidRPr="00B10092">
              <w:rPr>
                <w:rFonts w:ascii="Times New Roman" w:hAnsi="Times New Roman" w:cs="Times New Roman"/>
                <w:sz w:val="24"/>
                <w:szCs w:val="24"/>
              </w:rPr>
              <w:t>понятия  (</w:t>
            </w:r>
            <w:proofErr w:type="gramEnd"/>
            <w:r w:rsidRPr="00B10092">
              <w:rPr>
                <w:rFonts w:ascii="Times New Roman" w:hAnsi="Times New Roman" w:cs="Times New Roman"/>
                <w:sz w:val="24"/>
                <w:szCs w:val="24"/>
              </w:rPr>
              <w:t>жизнь, ценность жизни, уважение к человеку, чувство долга, человеческое достоинство, свобода вероисповедания, равноправие, толерантность и др.) и рассуждать о них.</w:t>
            </w:r>
          </w:p>
        </w:tc>
        <w:tc>
          <w:tcPr>
            <w:tcW w:w="683" w:type="pct"/>
          </w:tcPr>
          <w:p w14:paraId="63E4112D" w14:textId="77777777" w:rsidR="000D2188" w:rsidRPr="00B10092" w:rsidRDefault="000D2188" w:rsidP="00F801B1">
            <w:pPr>
              <w:pStyle w:val="Style2"/>
              <w:tabs>
                <w:tab w:val="left" w:pos="269"/>
              </w:tabs>
              <w:spacing w:line="240" w:lineRule="auto"/>
            </w:pPr>
          </w:p>
          <w:p w14:paraId="3F73D380" w14:textId="77777777" w:rsidR="000D2188" w:rsidRPr="00B10092" w:rsidRDefault="000D2188" w:rsidP="00F801B1">
            <w:pPr>
              <w:pStyle w:val="Style2"/>
            </w:pPr>
            <w:r w:rsidRPr="00B10092">
              <w:t>Хр.с.1</w:t>
            </w:r>
            <w:r>
              <w:t>26-159</w:t>
            </w:r>
          </w:p>
          <w:p w14:paraId="59859B68" w14:textId="77777777" w:rsidR="000D2188" w:rsidRPr="00B10092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</w:p>
        </w:tc>
      </w:tr>
      <w:tr w:rsidR="000D2188" w:rsidRPr="00967FE5" w14:paraId="662FE3D9" w14:textId="77777777" w:rsidTr="00F801B1">
        <w:tc>
          <w:tcPr>
            <w:tcW w:w="363" w:type="pct"/>
          </w:tcPr>
          <w:p w14:paraId="41FD6C44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1742" w:type="pct"/>
          </w:tcPr>
          <w:p w14:paraId="322F4A71" w14:textId="77777777" w:rsidR="000D2188" w:rsidRPr="00C8102D" w:rsidRDefault="000D2188" w:rsidP="00F801B1">
            <w:pPr>
              <w:pStyle w:val="Style4"/>
              <w:spacing w:line="240" w:lineRule="auto"/>
              <w:jc w:val="left"/>
              <w:rPr>
                <w:rStyle w:val="FontStyle1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8102D">
              <w:rPr>
                <w:rStyle w:val="FontStyle1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С. Михалков. «Как бы мы жили без книг?» </w:t>
            </w:r>
          </w:p>
          <w:p w14:paraId="5B478D71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1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8102D">
              <w:rPr>
                <w:rStyle w:val="FontStyle1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Басни С.В. Михалкова. «Любитель книг», «Чужая беда».</w:t>
            </w:r>
          </w:p>
          <w:p w14:paraId="630A1153" w14:textId="77777777" w:rsidR="000D2188" w:rsidRPr="00C8102D" w:rsidRDefault="000D2188" w:rsidP="00F801B1">
            <w:pPr>
              <w:pStyle w:val="Style4"/>
              <w:spacing w:line="240" w:lineRule="auto"/>
              <w:jc w:val="left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pct"/>
          </w:tcPr>
          <w:p w14:paraId="14477EDD" w14:textId="77777777" w:rsidR="000D2188" w:rsidRPr="00B338E6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  <w:r w:rsidRPr="00B338E6">
              <w:t>Ориентироваться в структуре текста: заглавие, части, главы, абзацы; использовать знания о структуре текста при анализе. Аргументировать соответствие заглавия содержанию произведения.</w:t>
            </w:r>
          </w:p>
        </w:tc>
        <w:tc>
          <w:tcPr>
            <w:tcW w:w="683" w:type="pct"/>
          </w:tcPr>
          <w:p w14:paraId="15DA925E" w14:textId="77777777" w:rsidR="000D2188" w:rsidRPr="00B338E6" w:rsidRDefault="000D2188" w:rsidP="00F801B1">
            <w:pPr>
              <w:pStyle w:val="Style2"/>
              <w:tabs>
                <w:tab w:val="left" w:pos="269"/>
              </w:tabs>
              <w:spacing w:line="240" w:lineRule="auto"/>
            </w:pPr>
            <w:r w:rsidRPr="00B338E6">
              <w:t>Хр.с.</w:t>
            </w:r>
            <w:r>
              <w:t>178-182</w:t>
            </w:r>
          </w:p>
          <w:p w14:paraId="7D2DEED2" w14:textId="77777777" w:rsidR="000D2188" w:rsidRPr="00B338E6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</w:p>
        </w:tc>
      </w:tr>
      <w:tr w:rsidR="000D2188" w:rsidRPr="00967FE5" w14:paraId="6AA15F86" w14:textId="77777777" w:rsidTr="00F801B1">
        <w:tc>
          <w:tcPr>
            <w:tcW w:w="363" w:type="pct"/>
          </w:tcPr>
          <w:p w14:paraId="5644FBE2" w14:textId="77777777" w:rsidR="000D2188" w:rsidRPr="00967FE5" w:rsidRDefault="000D2188" w:rsidP="00F8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42" w:type="pct"/>
          </w:tcPr>
          <w:p w14:paraId="2F7FF734" w14:textId="77777777" w:rsidR="000D2188" w:rsidRPr="00C8102D" w:rsidRDefault="000D2188" w:rsidP="00F801B1">
            <w:pPr>
              <w:pStyle w:val="Style26"/>
              <w:spacing w:line="240" w:lineRule="auto"/>
              <w:rPr>
                <w:rStyle w:val="FontStyle43"/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8102D"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Юмористические стихи.     В. Драгунский «Тайное становится явным».</w:t>
            </w:r>
          </w:p>
        </w:tc>
        <w:tc>
          <w:tcPr>
            <w:tcW w:w="2212" w:type="pct"/>
          </w:tcPr>
          <w:p w14:paraId="5B3B4128" w14:textId="77777777" w:rsidR="000D2188" w:rsidRPr="00222786" w:rsidRDefault="000D2188" w:rsidP="00F801B1">
            <w:pPr>
              <w:widowControl w:val="0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222786">
              <w:rPr>
                <w:rFonts w:ascii="Times New Roman" w:hAnsi="Times New Roman" w:cs="Times New Roman"/>
                <w:sz w:val="24"/>
                <w:szCs w:val="24"/>
              </w:rPr>
              <w:t>Определять темы самостоятельно прочитанных произведений, уточнять темы, исходя из содержания произведения (о детях, о дружбе детей, о войне, о дружбе людей, о гуманном отношении к животным, о добрососедских отношениях, о милосердии и справедливости).</w:t>
            </w:r>
          </w:p>
        </w:tc>
        <w:tc>
          <w:tcPr>
            <w:tcW w:w="683" w:type="pct"/>
          </w:tcPr>
          <w:p w14:paraId="0B3F8F60" w14:textId="77777777" w:rsidR="000D2188" w:rsidRPr="00222786" w:rsidRDefault="000D2188" w:rsidP="00F801B1">
            <w:pPr>
              <w:pStyle w:val="Style2"/>
              <w:tabs>
                <w:tab w:val="left" w:pos="269"/>
              </w:tabs>
              <w:spacing w:line="240" w:lineRule="auto"/>
            </w:pPr>
            <w:r w:rsidRPr="00222786">
              <w:t>Хр.с.</w:t>
            </w:r>
            <w:r>
              <w:t>183-188</w:t>
            </w:r>
          </w:p>
          <w:p w14:paraId="206C024F" w14:textId="77777777" w:rsidR="000D2188" w:rsidRPr="00222786" w:rsidRDefault="000D2188" w:rsidP="00F801B1">
            <w:pPr>
              <w:pStyle w:val="Style2"/>
              <w:tabs>
                <w:tab w:val="left" w:pos="269"/>
              </w:tabs>
              <w:spacing w:line="240" w:lineRule="auto"/>
              <w:rPr>
                <w:rStyle w:val="FontStyle43"/>
              </w:rPr>
            </w:pPr>
          </w:p>
        </w:tc>
      </w:tr>
    </w:tbl>
    <w:p w14:paraId="4BDA74D1" w14:textId="77777777" w:rsidR="000D2188" w:rsidRDefault="000D2188" w:rsidP="000D2188">
      <w:pPr>
        <w:pStyle w:val="a3"/>
        <w:shd w:val="clear" w:color="auto" w:fill="FFFFFF"/>
        <w:spacing w:after="120" w:line="240" w:lineRule="auto"/>
        <w:ind w:left="0" w:firstLine="567"/>
        <w:rPr>
          <w:rFonts w:ascii="Times New Roman" w:hAnsi="Times New Roman"/>
          <w:bCs/>
          <w:iCs/>
          <w:sz w:val="28"/>
          <w:szCs w:val="28"/>
        </w:rPr>
      </w:pPr>
    </w:p>
    <w:p w14:paraId="16C0474D" w14:textId="77777777" w:rsidR="000D2188" w:rsidRPr="004C4026" w:rsidRDefault="000D2188" w:rsidP="000D2188">
      <w:pPr>
        <w:spacing w:after="12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97C127D" w14:textId="77777777" w:rsidR="000D2188" w:rsidRPr="0040612C" w:rsidRDefault="000D2188" w:rsidP="000D2188">
      <w:pPr>
        <w:rPr>
          <w:rFonts w:ascii="Times New Roman" w:hAnsi="Times New Roman" w:cs="Times New Roman"/>
          <w:sz w:val="28"/>
          <w:szCs w:val="28"/>
        </w:rPr>
      </w:pPr>
    </w:p>
    <w:p w14:paraId="57DE241E" w14:textId="77777777" w:rsidR="000D2188" w:rsidRDefault="000D2188" w:rsidP="000D2188">
      <w:pPr>
        <w:autoSpaceDE w:val="0"/>
        <w:autoSpaceDN w:val="0"/>
        <w:adjustRightInd w:val="0"/>
        <w:spacing w:line="288" w:lineRule="auto"/>
        <w:ind w:left="851" w:right="536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14:paraId="001C8385" w14:textId="77777777" w:rsidR="000D2188" w:rsidRDefault="000D2188" w:rsidP="000D2188">
      <w:pPr>
        <w:autoSpaceDE w:val="0"/>
        <w:autoSpaceDN w:val="0"/>
        <w:adjustRightInd w:val="0"/>
        <w:spacing w:line="288" w:lineRule="auto"/>
        <w:ind w:left="851" w:right="536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14:paraId="60EE3904" w14:textId="77777777" w:rsidR="000D2188" w:rsidRDefault="000D2188" w:rsidP="000D2188">
      <w:pPr>
        <w:autoSpaceDE w:val="0"/>
        <w:autoSpaceDN w:val="0"/>
        <w:adjustRightInd w:val="0"/>
        <w:spacing w:line="288" w:lineRule="auto"/>
        <w:ind w:left="851" w:right="536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14:paraId="2E0E3508" w14:textId="77777777" w:rsidR="000D2188" w:rsidRDefault="000D2188" w:rsidP="000D2188">
      <w:pPr>
        <w:autoSpaceDE w:val="0"/>
        <w:autoSpaceDN w:val="0"/>
        <w:adjustRightInd w:val="0"/>
        <w:spacing w:line="288" w:lineRule="auto"/>
        <w:ind w:left="851" w:right="536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14:paraId="72154F51" w14:textId="77777777" w:rsidR="000D2188" w:rsidRDefault="000D2188" w:rsidP="000D21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90C758" w14:textId="77777777" w:rsidR="000D2188" w:rsidRDefault="000D2188" w:rsidP="000D21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3C4A9D" w14:textId="77777777" w:rsidR="000D2188" w:rsidRDefault="000D2188" w:rsidP="000D21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076C77" w14:textId="77777777" w:rsidR="000D2188" w:rsidRDefault="000D2188" w:rsidP="000D21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0D2188" w:rsidSect="00F801B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716A1" w14:textId="77777777" w:rsidR="00D14EBC" w:rsidRDefault="00D14EBC" w:rsidP="00A936FA">
      <w:pPr>
        <w:spacing w:after="0" w:line="240" w:lineRule="auto"/>
      </w:pPr>
      <w:r>
        <w:separator/>
      </w:r>
    </w:p>
  </w:endnote>
  <w:endnote w:type="continuationSeparator" w:id="0">
    <w:p w14:paraId="4B3374B2" w14:textId="77777777" w:rsidR="00D14EBC" w:rsidRDefault="00D14EBC" w:rsidP="00A93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8B56C" w14:textId="77777777" w:rsidR="00D14EBC" w:rsidRDefault="00D14EBC" w:rsidP="00A936FA">
      <w:pPr>
        <w:spacing w:after="0" w:line="240" w:lineRule="auto"/>
      </w:pPr>
      <w:r>
        <w:separator/>
      </w:r>
    </w:p>
  </w:footnote>
  <w:footnote w:type="continuationSeparator" w:id="0">
    <w:p w14:paraId="332F554C" w14:textId="77777777" w:rsidR="00D14EBC" w:rsidRDefault="00D14EBC" w:rsidP="00A936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20E9"/>
    <w:multiLevelType w:val="hybridMultilevel"/>
    <w:tmpl w:val="AA889D4A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294680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3B5F"/>
    <w:rsid w:val="000A6B46"/>
    <w:rsid w:val="000D2188"/>
    <w:rsid w:val="001F3BA1"/>
    <w:rsid w:val="00225D16"/>
    <w:rsid w:val="00276E9F"/>
    <w:rsid w:val="002F7C50"/>
    <w:rsid w:val="0034395B"/>
    <w:rsid w:val="003B4A90"/>
    <w:rsid w:val="003E1837"/>
    <w:rsid w:val="003E7BFD"/>
    <w:rsid w:val="004D540A"/>
    <w:rsid w:val="0054610B"/>
    <w:rsid w:val="00581389"/>
    <w:rsid w:val="006232CE"/>
    <w:rsid w:val="006E7B35"/>
    <w:rsid w:val="006F5A8F"/>
    <w:rsid w:val="00901DCE"/>
    <w:rsid w:val="00996B85"/>
    <w:rsid w:val="00A0121E"/>
    <w:rsid w:val="00A237F5"/>
    <w:rsid w:val="00A936FA"/>
    <w:rsid w:val="00AC5C0E"/>
    <w:rsid w:val="00C8102D"/>
    <w:rsid w:val="00D14EBC"/>
    <w:rsid w:val="00F801B1"/>
    <w:rsid w:val="00FF3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6EC2"/>
  <w15:docId w15:val="{26CC16CC-29EE-42DB-A2EB-A7E02FE4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18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2188"/>
    <w:pPr>
      <w:ind w:left="720"/>
    </w:pPr>
    <w:rPr>
      <w:lang w:eastAsia="en-US"/>
    </w:rPr>
  </w:style>
  <w:style w:type="table" w:styleId="a4">
    <w:name w:val="Table Grid"/>
    <w:basedOn w:val="a1"/>
    <w:uiPriority w:val="59"/>
    <w:rsid w:val="000D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6">
    <w:name w:val="Style26"/>
    <w:basedOn w:val="a"/>
    <w:uiPriority w:val="99"/>
    <w:rsid w:val="000D2188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43">
    <w:name w:val="Font Style43"/>
    <w:uiPriority w:val="99"/>
    <w:rsid w:val="000D2188"/>
    <w:rPr>
      <w:rFonts w:ascii="Microsoft Sans Serif" w:hAnsi="Microsoft Sans Serif" w:cs="Microsoft Sans Serif"/>
      <w:sz w:val="16"/>
      <w:szCs w:val="16"/>
    </w:rPr>
  </w:style>
  <w:style w:type="paragraph" w:customStyle="1" w:styleId="Style27">
    <w:name w:val="Style27"/>
    <w:basedOn w:val="a"/>
    <w:uiPriority w:val="99"/>
    <w:rsid w:val="000D2188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 w:cs="Sylfaen"/>
      <w:sz w:val="24"/>
      <w:szCs w:val="24"/>
    </w:rPr>
  </w:style>
  <w:style w:type="character" w:customStyle="1" w:styleId="FontStyle17">
    <w:name w:val="Font Style17"/>
    <w:uiPriority w:val="99"/>
    <w:rsid w:val="000D2188"/>
    <w:rPr>
      <w:rFonts w:ascii="Palatino Linotype" w:hAnsi="Palatino Linotype" w:cs="Palatino Linotype"/>
      <w:b/>
      <w:bCs/>
      <w:i/>
      <w:iCs/>
      <w:sz w:val="20"/>
      <w:szCs w:val="20"/>
    </w:rPr>
  </w:style>
  <w:style w:type="character" w:customStyle="1" w:styleId="FontStyle19">
    <w:name w:val="Font Style19"/>
    <w:uiPriority w:val="99"/>
    <w:rsid w:val="000D2188"/>
    <w:rPr>
      <w:rFonts w:ascii="Sylfaen" w:hAnsi="Sylfaen" w:cs="Sylfaen"/>
      <w:sz w:val="20"/>
      <w:szCs w:val="20"/>
    </w:rPr>
  </w:style>
  <w:style w:type="paragraph" w:customStyle="1" w:styleId="Style35">
    <w:name w:val="Style35"/>
    <w:basedOn w:val="a"/>
    <w:uiPriority w:val="99"/>
    <w:rsid w:val="000D2188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 w:cs="Sylfaen"/>
      <w:sz w:val="24"/>
      <w:szCs w:val="24"/>
    </w:rPr>
  </w:style>
  <w:style w:type="paragraph" w:customStyle="1" w:styleId="Style29">
    <w:name w:val="Style29"/>
    <w:basedOn w:val="a"/>
    <w:uiPriority w:val="99"/>
    <w:rsid w:val="000D2188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0D2188"/>
    <w:rPr>
      <w:rFonts w:ascii="Sylfaen" w:hAnsi="Sylfaen" w:cs="Sylfaen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uiPriority w:val="99"/>
    <w:rsid w:val="000D2188"/>
    <w:rPr>
      <w:rFonts w:ascii="Georgia" w:hAnsi="Georgia" w:cs="Georgia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0D2188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D2188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 w:cs="Sylfaen"/>
      <w:sz w:val="24"/>
      <w:szCs w:val="24"/>
    </w:rPr>
  </w:style>
  <w:style w:type="character" w:customStyle="1" w:styleId="FontStyle38">
    <w:name w:val="Font Style38"/>
    <w:uiPriority w:val="99"/>
    <w:rsid w:val="000D2188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0D2188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0D21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93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36FA"/>
    <w:rPr>
      <w:rFonts w:ascii="Calibri" w:eastAsia="Times New Roman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A93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36FA"/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80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01B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58138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813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6232CE"/>
    <w:pPr>
      <w:spacing w:after="120"/>
    </w:pPr>
    <w:rPr>
      <w:rFonts w:cs="Times New Roman"/>
      <w:lang w:val="en-US" w:eastAsia="en-US"/>
    </w:rPr>
  </w:style>
  <w:style w:type="character" w:customStyle="1" w:styleId="ac">
    <w:name w:val="Основной текст Знак"/>
    <w:basedOn w:val="a0"/>
    <w:link w:val="ab"/>
    <w:uiPriority w:val="99"/>
    <w:rsid w:val="006232C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0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3471</Words>
  <Characters>19786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tygylym School26</cp:lastModifiedBy>
  <cp:revision>14</cp:revision>
  <cp:lastPrinted>2018-10-11T15:40:00Z</cp:lastPrinted>
  <dcterms:created xsi:type="dcterms:W3CDTF">2018-10-11T15:02:00Z</dcterms:created>
  <dcterms:modified xsi:type="dcterms:W3CDTF">2022-06-23T05:55:00Z</dcterms:modified>
</cp:coreProperties>
</file>