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F6" w:rsidRPr="001245F6" w:rsidRDefault="001245F6" w:rsidP="001245F6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1245F6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245F6" w:rsidRPr="001245F6" w:rsidRDefault="001245F6" w:rsidP="001245F6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1245F6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245F6" w:rsidRPr="001245F6" w:rsidRDefault="001245F6" w:rsidP="001245F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5F6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245F6" w:rsidRPr="001245F6" w:rsidRDefault="001245F6" w:rsidP="001245F6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5F6">
        <w:rPr>
          <w:rFonts w:ascii="Times New Roman" w:hAnsi="Times New Roman" w:cs="Times New Roman"/>
          <w:b/>
          <w:sz w:val="32"/>
          <w:szCs w:val="32"/>
        </w:rPr>
        <w:t>по учебному предмету «Физическая культура»</w:t>
      </w:r>
    </w:p>
    <w:p w:rsidR="001245F6" w:rsidRPr="001245F6" w:rsidRDefault="001245F6" w:rsidP="001245F6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5F6">
        <w:rPr>
          <w:rFonts w:ascii="Times New Roman" w:hAnsi="Times New Roman" w:cs="Times New Roman"/>
          <w:b/>
          <w:sz w:val="32"/>
          <w:szCs w:val="32"/>
        </w:rPr>
        <w:t>основного начального  образования</w:t>
      </w:r>
    </w:p>
    <w:p w:rsidR="001245F6" w:rsidRPr="001245F6" w:rsidRDefault="001245F6" w:rsidP="001245F6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5F6">
        <w:rPr>
          <w:rFonts w:ascii="Times New Roman" w:hAnsi="Times New Roman" w:cs="Times New Roman"/>
          <w:b/>
          <w:sz w:val="32"/>
          <w:szCs w:val="32"/>
        </w:rPr>
        <w:t>для 2 класса</w:t>
      </w:r>
    </w:p>
    <w:p w:rsidR="001245F6" w:rsidRPr="001245F6" w:rsidRDefault="001245F6" w:rsidP="001245F6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5F6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0"/>
          <w:szCs w:val="20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1245F6" w:rsidRPr="001245F6" w:rsidRDefault="001245F6" w:rsidP="001245F6">
      <w:pPr>
        <w:jc w:val="center"/>
        <w:rPr>
          <w:rFonts w:ascii="Times New Roman" w:hAnsi="Times New Roman" w:cs="Times New Roman"/>
        </w:rPr>
      </w:pPr>
      <w:r w:rsidRPr="001245F6">
        <w:rPr>
          <w:rFonts w:ascii="Times New Roman" w:hAnsi="Times New Roman" w:cs="Times New Roman"/>
          <w:bCs/>
        </w:rPr>
        <w:t>г. Кировград</w:t>
      </w:r>
      <w:r w:rsidRPr="001245F6">
        <w:rPr>
          <w:rFonts w:ascii="Times New Roman" w:hAnsi="Times New Roman" w:cs="Times New Roman"/>
        </w:rPr>
        <w:t xml:space="preserve"> 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245F6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245F6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245F6">
        <w:rPr>
          <w:rFonts w:ascii="Times New Roman" w:hAnsi="Times New Roman" w:cs="Times New Roman"/>
          <w:sz w:val="28"/>
          <w:szCs w:val="28"/>
        </w:rPr>
        <w:t>Разработчик(и): Гришина Елена Леонидовна – учитель физической культуры первой квалификационной категории</w:t>
      </w:r>
    </w:p>
    <w:p w:rsidR="001245F6" w:rsidRP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245F6" w:rsidRPr="001245F6" w:rsidRDefault="001245F6" w:rsidP="001245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5F6">
        <w:rPr>
          <w:rFonts w:ascii="Times New Roman" w:hAnsi="Times New Roman" w:cs="Times New Roman"/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:rsidR="001245F6" w:rsidRPr="001245F6" w:rsidRDefault="001245F6" w:rsidP="001245F6">
      <w:pPr>
        <w:rPr>
          <w:rFonts w:ascii="Times New Roman" w:hAnsi="Times New Roman" w:cs="Times New Roman"/>
          <w:sz w:val="20"/>
          <w:szCs w:val="20"/>
        </w:rPr>
      </w:pPr>
      <w:r w:rsidRPr="001245F6">
        <w:rPr>
          <w:rFonts w:ascii="Times New Roman" w:hAnsi="Times New Roman" w:cs="Times New Roman"/>
          <w:sz w:val="28"/>
          <w:szCs w:val="28"/>
        </w:rPr>
        <w:t>Утверждена приказом директора МАОУ СОШ № 1 №55-О от «30» августа 2021 г.</w:t>
      </w:r>
      <w:r w:rsidRPr="001245F6">
        <w:rPr>
          <w:rFonts w:ascii="Times New Roman" w:hAnsi="Times New Roman" w:cs="Times New Roman"/>
          <w:sz w:val="28"/>
          <w:szCs w:val="28"/>
        </w:rPr>
        <w:tab/>
      </w: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5F6" w:rsidRDefault="001245F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66" w:rsidRPr="001245F6" w:rsidRDefault="00BD5066" w:rsidP="00124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0"/>
          <w:szCs w:val="20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        Рабочая программа по физической культуре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Курс «Физическая культура »изучается с 1 по 4 класс из расчета 3 часа в неделю. 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Во 2 классе-102 часа. </w:t>
      </w:r>
      <w:r w:rsidRPr="00BD5066">
        <w:rPr>
          <w:rFonts w:ascii="Times New Roman" w:hAnsi="Times New Roman" w:cs="Times New Roman"/>
          <w:sz w:val="24"/>
          <w:szCs w:val="24"/>
        </w:rPr>
        <w:t>В соответствии с Концепцией структуры и содержания образования в области физической культуры предметом обучения в начальной школе является двигательная активность с общеразвивающей направленностью.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         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BD5066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формирование разносторонне развитой личности 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следующих 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>задач: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.       совершенствование жизненно важных навыков и умений в ходьбе, прыжках, лазанье, метании;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развитие основных физических качеств: силы, быстроты, выносливости, координации движений, гибкости;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·        развитие интереса к самостоятельным занятиям физическими упражнениями, утренней гимнастикой,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физминутками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и подвижными       играми;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обучение простейшим способам,  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Предлагаемая программа характеризуется направленностью: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lastRenderedPageBreak/>
        <w:t>·        на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достижение межпредметных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контроля за физическим развитием и физической подготовленностью учащихся.</w:t>
      </w:r>
    </w:p>
    <w:p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:rsidR="00FD6727" w:rsidRDefault="00FD6727" w:rsidP="00BD5066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Примерное распределение учебного времени по разделам программы.2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046"/>
        <w:gridCol w:w="5607"/>
        <w:gridCol w:w="2762"/>
      </w:tblGrid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игры, элементы спортивных игр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:rsidR="00BD5066" w:rsidRDefault="00BD5066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66" w:rsidRDefault="00BD5066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66" w:rsidRPr="00BD5066" w:rsidRDefault="00BD5066" w:rsidP="00BD506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BD5066">
        <w:rPr>
          <w:rFonts w:ascii="Times New Roman" w:hAnsi="Times New Roman" w:cs="Times New Roman"/>
          <w:sz w:val="24"/>
          <w:szCs w:val="24"/>
        </w:rPr>
        <w:t>2 класс</w:t>
      </w:r>
    </w:p>
    <w:p w:rsidR="00BD5066" w:rsidRPr="00BD5066" w:rsidRDefault="00BD5066" w:rsidP="00BD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</w:t>
      </w:r>
      <w:r w:rsidRPr="00BD5066">
        <w:rPr>
          <w:rFonts w:ascii="Times New Roman" w:hAnsi="Times New Roman" w:cs="Times New Roman"/>
          <w:sz w:val="24"/>
          <w:szCs w:val="24"/>
        </w:rPr>
        <w:t> 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Способы физкультурной </w:t>
      </w:r>
      <w:proofErr w:type="spellStart"/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деятельности</w:t>
      </w:r>
      <w:r w:rsidRPr="00BD5066">
        <w:rPr>
          <w:rFonts w:ascii="Times New Roman" w:hAnsi="Times New Roman" w:cs="Times New Roman"/>
          <w:sz w:val="24"/>
          <w:szCs w:val="24"/>
        </w:rPr>
        <w:t>Выполнение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Гимнастика с основами акробатики</w:t>
      </w:r>
      <w:r w:rsidRPr="00BD5066">
        <w:rPr>
          <w:rFonts w:ascii="Times New Roman" w:hAnsi="Times New Roman" w:cs="Times New Roman"/>
          <w:sz w:val="24"/>
          <w:szCs w:val="24"/>
        </w:rPr>
        <w:t> 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>».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упражнения:</w:t>
      </w:r>
      <w:r w:rsidRPr="00BD5066">
        <w:rPr>
          <w:rFonts w:ascii="Times New Roman" w:hAnsi="Times New Roman" w:cs="Times New Roman"/>
          <w:sz w:val="24"/>
          <w:szCs w:val="24"/>
        </w:rPr>
        <w:t xml:space="preserve"> из положения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полупереворот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назад в стойку на коленях. 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Гимнастические упражнения прикладного характера</w:t>
      </w:r>
      <w:r w:rsidRPr="00BD5066">
        <w:rPr>
          <w:rFonts w:ascii="Times New Roman" w:hAnsi="Times New Roman" w:cs="Times New Roman"/>
          <w:sz w:val="24"/>
          <w:szCs w:val="24"/>
        </w:rPr>
        <w:t xml:space="preserve"> 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зависом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одной, двумя ногами.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Легкая атлетика </w:t>
      </w:r>
      <w:r w:rsidRPr="00BD5066">
        <w:rPr>
          <w:rFonts w:ascii="Times New Roman" w:hAnsi="Times New Roman" w:cs="Times New Roman"/>
          <w:sz w:val="24"/>
          <w:szCs w:val="24"/>
        </w:rPr>
        <w:t>равномерный бег с последующим ускорением, челночный бег 3 х 10 м, бег с изменением частоты шагов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 xml:space="preserve">Метание. 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Прыжки:</w:t>
      </w:r>
      <w:r w:rsidRPr="00BD5066">
        <w:rPr>
          <w:rFonts w:ascii="Times New Roman" w:hAnsi="Times New Roman" w:cs="Times New Roman"/>
          <w:sz w:val="24"/>
          <w:szCs w:val="24"/>
        </w:rPr>
        <w:t> на месте и с поворотом на 90° и 100°, по разметкам, через препятствия; в высоту с прямого разбега; со скакалкой. Метание: малого мяча на дальность из-за головы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Лыжные гонки </w:t>
      </w:r>
      <w:r w:rsidRPr="00BD5066">
        <w:rPr>
          <w:rFonts w:ascii="Times New Roman" w:hAnsi="Times New Roman" w:cs="Times New Roman"/>
          <w:sz w:val="24"/>
          <w:szCs w:val="24"/>
        </w:rPr>
        <w:t xml:space="preserve">Передвижения на лыжах: попеременный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ход. Спуски в основной стойке. Подъем «лесенкой»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>орможение «плугом».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Подвижные игры 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«Гимнастика с основами акробатики  </w:t>
      </w:r>
      <w:r w:rsidRPr="00BD5066">
        <w:rPr>
          <w:rFonts w:ascii="Times New Roman" w:hAnsi="Times New Roman" w:cs="Times New Roman"/>
          <w:sz w:val="24"/>
          <w:szCs w:val="24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«Легкая атлетика»:</w:t>
      </w:r>
      <w:r w:rsidRPr="00BD5066">
        <w:rPr>
          <w:rFonts w:ascii="Times New Roman" w:hAnsi="Times New Roman" w:cs="Times New Roman"/>
          <w:sz w:val="24"/>
          <w:szCs w:val="24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На материале раздела «Лыжные гонки»: 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«Спортивные игры».</w:t>
      </w:r>
      <w:r w:rsidRPr="00BD5066">
        <w:rPr>
          <w:rFonts w:ascii="Times New Roman" w:hAnsi="Times New Roman" w:cs="Times New Roman"/>
          <w:sz w:val="24"/>
          <w:szCs w:val="24"/>
        </w:rPr>
        <w:t xml:space="preserve">Футбол: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</w:t>
      </w:r>
      <w:r w:rsidRPr="00BD5066">
        <w:rPr>
          <w:rFonts w:ascii="Times New Roman" w:hAnsi="Times New Roman" w:cs="Times New Roman"/>
          <w:sz w:val="24"/>
          <w:szCs w:val="24"/>
        </w:rPr>
        <w:lastRenderedPageBreak/>
        <w:t>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учебного предмета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результаты:</w:t>
      </w:r>
    </w:p>
    <w:p w:rsidR="00BD5066" w:rsidRPr="00BD5066" w:rsidRDefault="00BD5066" w:rsidP="00BD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уважительного отношения к иному мнению, истории и культуре других народов;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мотивов учебной деятельности и формирование личностного смысла учения;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эстетических потребностей, ценностей и чувств;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установки на безопасный, здоровый образ жизни;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Метапредметные результаты: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результаты: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lastRenderedPageBreak/>
        <w:t>·        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взаимодействие со сверстниками по правилам проведения подвижных игр и соревнований;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:rsidR="00BD5066" w:rsidRPr="00BD5066" w:rsidRDefault="00BD5066" w:rsidP="00BD50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Уровень физической подготовленности    2   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687"/>
        <w:gridCol w:w="1290"/>
        <w:gridCol w:w="1286"/>
        <w:gridCol w:w="1286"/>
        <w:gridCol w:w="1290"/>
        <w:gridCol w:w="1290"/>
        <w:gridCol w:w="1286"/>
      </w:tblGrid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77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8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низкой перекладине из виса лежа, кол-во раз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14 – 16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8 – 13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13 – 15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8 – 12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143 – 150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128 – 142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119 – 127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136 – 146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118 – 135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108 – 117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пальцами пола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пальцами пола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 с высокого старта, с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6,0 – 5,8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6,7 – 6,1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7,0 – 6,8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6,2 – 6,0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6,7 – 6,3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7,0 – 6,8</w:t>
            </w:r>
          </w:p>
        </w:tc>
      </w:tr>
      <w:tr w:rsidR="00BD5066" w:rsidRPr="00BD5066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</w:t>
            </w:r>
          </w:p>
        </w:tc>
        <w:tc>
          <w:tcPr>
            <w:tcW w:w="77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FD6727" w:rsidRDefault="00FD6727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6727" w:rsidRDefault="00FD6727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66" w:rsidRPr="00BD5066" w:rsidRDefault="00BD5066" w:rsidP="00BD506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и нормы оценки знаний обучающихся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Оценивание во втором классе начинается со второго полугодия.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Классификация ошибок и недочетов, влияющих на снижение оценки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Мелкими ошибками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Значительные ошибки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</w:t>
      </w:r>
    </w:p>
    <w:p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20"/>
        <w:gridCol w:w="11220"/>
      </w:tblGrid>
      <w:tr w:rsidR="00BD5066" w:rsidRPr="00BD5066" w:rsidTr="00A96675">
        <w:trPr>
          <w:trHeight w:val="430"/>
        </w:trPr>
        <w:tc>
          <w:tcPr>
            <w:tcW w:w="1920" w:type="dxa"/>
          </w:tcPr>
          <w:p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11220" w:type="dxa"/>
          </w:tcPr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допущено не более одной значительной ошибки и несколько мелких.</w:t>
            </w:r>
          </w:p>
        </w:tc>
      </w:tr>
      <w:tr w:rsidR="00BD5066" w:rsidRPr="00BD5066" w:rsidTr="00A96675">
        <w:trPr>
          <w:trHeight w:val="402"/>
        </w:trPr>
        <w:tc>
          <w:tcPr>
            <w:tcW w:w="1920" w:type="dxa"/>
          </w:tcPr>
          <w:p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11220" w:type="dxa"/>
          </w:tcPr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допущены две значительные ошибки и несколько грубых. Но ученик при повторных выполнениях может улучшить результат.</w:t>
            </w:r>
          </w:p>
        </w:tc>
      </w:tr>
      <w:tr w:rsidR="00BD5066" w:rsidRPr="00BD5066" w:rsidTr="00A96675">
        <w:trPr>
          <w:trHeight w:val="390"/>
        </w:trPr>
        <w:tc>
          <w:tcPr>
            <w:tcW w:w="1920" w:type="dxa"/>
          </w:tcPr>
          <w:p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11220" w:type="dxa"/>
          </w:tcPr>
          <w:p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упражнение просто не выполнено. Причиной невыполнения является наличие грубых ошибок.</w:t>
            </w:r>
          </w:p>
        </w:tc>
      </w:tr>
    </w:tbl>
    <w:p w:rsidR="00427D0B" w:rsidRPr="00BD5066" w:rsidRDefault="00427D0B" w:rsidP="00427D0B">
      <w:pPr>
        <w:spacing w:after="150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</w:rPr>
      </w:pPr>
    </w:p>
    <w:p w:rsidR="00427D0B" w:rsidRPr="00BD5066" w:rsidRDefault="00427D0B" w:rsidP="00427D0B">
      <w:pPr>
        <w:spacing w:after="150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5066" w:rsidRPr="00AB74F2" w:rsidRDefault="00BD5066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4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планирование. Физическая культура.</w:t>
      </w:r>
    </w:p>
    <w:p w:rsidR="00BD5066" w:rsidRPr="00AB74F2" w:rsidRDefault="00BD5066" w:rsidP="00BD506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709"/>
        <w:gridCol w:w="1701"/>
        <w:gridCol w:w="1982"/>
        <w:gridCol w:w="1709"/>
        <w:gridCol w:w="2123"/>
        <w:gridCol w:w="3685"/>
        <w:gridCol w:w="2543"/>
        <w:gridCol w:w="8"/>
      </w:tblGrid>
      <w:tr w:rsidR="00BD5066" w:rsidRPr="00AB74F2" w:rsidTr="00A96675">
        <w:trPr>
          <w:gridAfter w:val="1"/>
          <w:wAfter w:w="8" w:type="dxa"/>
          <w:trHeight w:val="330"/>
        </w:trPr>
        <w:tc>
          <w:tcPr>
            <w:tcW w:w="707" w:type="dxa"/>
            <w:vMerge w:val="restart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  <w:vMerge w:val="restart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2" w:type="dxa"/>
            <w:vMerge w:val="restart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10060" w:type="dxa"/>
            <w:gridSpan w:val="4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BD5066" w:rsidRPr="00AB74F2" w:rsidTr="00A96675">
        <w:trPr>
          <w:gridAfter w:val="1"/>
          <w:wAfter w:w="8" w:type="dxa"/>
          <w:trHeight w:val="465"/>
        </w:trPr>
        <w:tc>
          <w:tcPr>
            <w:tcW w:w="707" w:type="dxa"/>
            <w:vMerge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Личные результаты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 оцениваются)</w:t>
            </w:r>
          </w:p>
        </w:tc>
      </w:tr>
      <w:tr w:rsidR="00BD5066" w:rsidRPr="00AB74F2" w:rsidTr="00A96675">
        <w:trPr>
          <w:gridAfter w:val="1"/>
          <w:wAfter w:w="8" w:type="dxa"/>
          <w:trHeight w:val="425"/>
        </w:trPr>
        <w:tc>
          <w:tcPr>
            <w:tcW w:w="15159" w:type="dxa"/>
            <w:gridSpan w:val="8"/>
          </w:tcPr>
          <w:p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Лёгкая атлетика и подвижные игры -27 часов.</w:t>
            </w:r>
          </w:p>
        </w:tc>
      </w:tr>
      <w:tr w:rsidR="00BD5066" w:rsidRPr="00AB74F2" w:rsidTr="00A96675">
        <w:trPr>
          <w:gridAfter w:val="1"/>
          <w:wAfter w:w="8" w:type="dxa"/>
          <w:trHeight w:val="4245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Вводный инструктаж.  Техника безопасности на уроках физической культуры.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вести себя в спортивном зале? Что такое строй, шеренга?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познакомить с правилами поведения  в спортивном зале; учить слушать и выполнять команды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культура, правила безопасного поведения; шеренга; ходьба и бег, прыжки, строевые упражнения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>универсальныеумения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задачу;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 </w:t>
            </w:r>
            <w:r w:rsidRPr="00AB74F2">
              <w:rPr>
                <w:rFonts w:ascii="Times New Roman" w:eastAsia="Calibri" w:hAnsi="Times New Roman" w:cs="Times New Roman"/>
              </w:rPr>
              <w:t>– ставить вопросы, обращаться за помощью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адекватная мотивация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Нравственно-эстетическая ориентация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умение избегать конфликтов и находить выходы из спорных ситуаций</w:t>
            </w:r>
          </w:p>
        </w:tc>
      </w:tr>
      <w:tr w:rsidR="00BD5066" w:rsidRPr="00AB74F2" w:rsidTr="00A96675">
        <w:trPr>
          <w:gridAfter w:val="1"/>
          <w:wAfter w:w="8" w:type="dxa"/>
          <w:trHeight w:val="623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силовых способностей и прыгучести. Прыжки с места и с разбега. П/и «Тише едешь, дальше будешь».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организме; выполнять прыжки вверх на месте, на одной, двух ногах, - соблюдая правила безопасности во время приземления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:rsidTr="00A96675">
        <w:trPr>
          <w:gridAfter w:val="1"/>
          <w:wAfter w:w="8" w:type="dxa"/>
          <w:trHeight w:val="6227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старт</w:t>
            </w:r>
            <w:proofErr w:type="gram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ехника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 прыжков в длину (с места и с разбега).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организме; выполнять прыжки вверх на месте, на одной, двух ногах, - соблюдая правила безопасности во время приземления. П/и «По местам».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:rsidTr="00A96675">
        <w:trPr>
          <w:gridAfter w:val="1"/>
          <w:wAfter w:w="8" w:type="dxa"/>
          <w:trHeight w:val="9063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Эстафеты. Бег 30 метров.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организме. Специальные беговые упражнения. П/и «Платочек».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способностей. Бег 30, 60 метров. Прыжок в длину с места и с разбега.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старт?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бегать на скорость? Техника безопасности при беге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 учить легкоатлетическим упражнениям – челночному бегу; эстафетному бегу, старту на короткие дистанции. П/и «Вызов номеров».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Короткая дистанция, бег на скорость,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елепологание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скоростной выносливости.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старт?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бегать на длинную дистанцию? Техника безопасности при беге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учить легкоатлетическим упражнениям. Бег 1000 метров. П/и «День и ночь».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Длинная дистанция, бег на скоростную выносливость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елепологание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Метание в горизонтальную и вертикальную цель.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Специальные беговые упражнения.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учить легкоатлетическим упражнениям. Техника метания. П/и «Делай наоборот».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бег, метание теннисного мяча.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елепологание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Челночный бег 4х9 на результат. Метание теннисного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мяча.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Что такое физкультурная деятельность?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 роль физкультуры в жизни человека; учить правильной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технике челночного бега; учить метанию малого мяча с места, из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положения</w:t>
            </w:r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стоя боком в направлении метания, на точность, на дальность.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Физическая культура.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ходьбе и беге.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одну колонну становись!»,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упражнений в метании.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метании малого мяча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самооценка на основе критериев успешной учебной деятельности.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</w:t>
            </w:r>
            <w:r w:rsidRPr="00AB74F2">
              <w:rPr>
                <w:rFonts w:ascii="Times New Roman" w:eastAsia="Calibri" w:hAnsi="Times New Roman" w:cs="Times New Roman"/>
              </w:rPr>
              <w:t>– проявление доброжелательности</w:t>
            </w:r>
          </w:p>
        </w:tc>
      </w:tr>
      <w:tr w:rsidR="00BD5066" w:rsidRPr="00AB74F2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силовой выносливости. Бег 1000м. без учета времени.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физкультурная деятельность?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 роль физкультуры в жизни человека; учить правильной технике бега на дистанции и 1000м.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Полоса препятствий с бегом, ходьбой, прыжками.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беге.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одну колонну становись!»,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беговых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способностей. Бег змейкой, по прямой. Прыжки на двух ногах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физкультурная деятельность?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организационные приемы прыжков?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 роль физкультуры в жизни человека; учить правильной технике бега в медленном темпе и переходу на шаг; учить выполнять прыжки на двух ногах на месте с поворотом на 90 градусов с продвижением вперед.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ходьбе и беге.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одну колонну становись!», «В одну шеренгу становись!».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беговых и прыжковых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gridAfter w:val="1"/>
          <w:wAfter w:w="8" w:type="dxa"/>
          <w:trHeight w:val="311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Метание.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теннисным мячом. Специальные беговые упражнения.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разнообразным прыжкам и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многоскокам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. Метание малого мяча в цель. П/и «Делай наоборот».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Теннисный мяч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легкоатлетические упражнения; правильно принимать положение перед прыжком и после приземления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учебных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</w:t>
            </w:r>
            <w:r w:rsidRPr="00AB74F2">
              <w:rPr>
                <w:rFonts w:ascii="Times New Roman" w:eastAsia="Calibri" w:hAnsi="Times New Roman" w:cs="Times New Roman"/>
              </w:rPr>
              <w:t>– вести устный диалог по технике прыжка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принятие образа «хорошего ученика», осознание ответственности за общее дело</w:t>
            </w:r>
          </w:p>
        </w:tc>
      </w:tr>
      <w:tr w:rsidR="00BD5066" w:rsidRPr="00AB74F2" w:rsidTr="00A96675">
        <w:trPr>
          <w:gridAfter w:val="1"/>
          <w:wAfter w:w="8" w:type="dxa"/>
          <w:trHeight w:val="56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Урок – игра «Самый меткий»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метание?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Цели: Ознакомить с режимом дня; учить метанию мяча в цель и на дальность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дня, название метательных снарядов (мяч, граната, ядро, копье), метание в цель и на дальность,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метания малого мяча.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метательных упражнений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в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заимодействие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мире.</w:t>
            </w:r>
          </w:p>
        </w:tc>
      </w:tr>
      <w:tr w:rsidR="00BD5066" w:rsidRPr="00AB74F2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силовой выносливости. Кроссовая подготовка.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дня. Преодоление полосы препятствий с использованием бега, ходьбы, прыжков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Ознакомить с режимом дня; учить бегу на дистанцию 1000м без учета времени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дня, бег в равномерном темпе до 10 минут. Бег по слабо пересеченной местности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на длинные дистанции.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старта при беге на 1000 метров.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в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заимодействие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мире.</w:t>
            </w:r>
          </w:p>
        </w:tc>
      </w:tr>
      <w:tr w:rsidR="00BD5066" w:rsidRPr="00AB74F2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культура,  как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 разнообразных форм занятий физическими упражнениями</w:t>
            </w: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Инструктаж по подвижным играм.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знания о физической культуре. Физическая культура, как система разнообразных форм занятий физическими упражнениями.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Требования инструкции по технике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безопасности.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формы занятий физическими упражнениями.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физических упражнений, счет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ц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елеполагание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в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заимодействие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54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начальные навыки адаптации в динамично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изменяющемся мире.</w:t>
            </w:r>
          </w:p>
        </w:tc>
      </w:tr>
      <w:tr w:rsidR="00BD5066" w:rsidRPr="00AB74F2" w:rsidTr="00A96675">
        <w:trPr>
          <w:gridAfter w:val="2"/>
          <w:wAfter w:w="2551" w:type="dxa"/>
          <w:trHeight w:val="308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Мозг и нервная система.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Зависимость деятельности всего организма от состояния нервной системы.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дать знание о работе мозга и нервной системы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Положительные и отрицательные эмоции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Получать представления о работе головного мозга и нервной системы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gridAfter w:val="2"/>
          <w:wAfter w:w="2551" w:type="dxa"/>
          <w:trHeight w:val="5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ныхспособнос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тей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передаче мяча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гимнастическими палками. Обучение броску баскетбольного мяча способом из-за головы. П/и «Передай мяч».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инструкции по технике безопасности.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упражнениях с мячом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передачу и прием мяча в различных направлениях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двумя руками из разных положений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утренняя зарядка?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бывают мячи и игры с мячом?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дать знание о влиянии утренней зарядки на самочувствие и работоспособност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ь человека, учить ловле мяча двумя руками.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Утренняя зарядка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Баскетбол, футбол, гандбол, размеры мяча.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упражнениях с мячом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свои затруднения.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Урок – игра «Самый ловкий»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личная гигиена? Что такое ловкость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провести беседу о личной гигиене; учить ловить мяч двумя руками от стены, от пола с дополнительными движениями – поворотом вокруг себя, приседанием.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Личная гигиена, ходьба на носках, на пятках, на внутренней и внешней стороне стопы, перекаты с пятки на носок, равномерный бег,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Давать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оценку своему уровню личной гигиены. </w:t>
            </w: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игровых упражнениях с малым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Демонстрировать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вариативное выполнение упражнений с ловлей мяча.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Прыжковые упражнения. Развитие ловкости.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личная гигиена? Что такое ловкость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провести беседу о личной гигиене; прыжки на двух ногах, с продвижением вперед. П/и «Лисы и куры». «Зайцы в огороде»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Личная гигиена, ходьба на носках, на пятках, на внутренней и внешней стороне стопы, перекаты с пятки на носок, равномерный бег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Давать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оценку своему уровню личной гигиены. </w:t>
            </w: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игровых упражнениях с малым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Демонстрировать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вариативное выполнение упражнений с ловлей мяча.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ориентирования в пространстве. И/п «Платочек»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научить ориентироваться в пространстве? </w:t>
            </w: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выполнять упражнения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Упражнения для развития координации движений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характеризовать роль и значение уроков физической культуры для укрепления здоровья; выполнять упражнения по образцу учителя и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показу лучших учеников.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к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онтроль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и самоконтроль </w:t>
            </w:r>
            <w:r w:rsidRPr="00AB74F2">
              <w:rPr>
                <w:rFonts w:ascii="Times New Roman" w:eastAsia="Calibri" w:hAnsi="Times New Roman" w:cs="Times New Roman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вопросы, обращаться за помощью; определять общую цель и пути ее достижения.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ориентирования в пространстве. И/п «Жмурки»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с собой представляла физкультурная деятельность в истории Древнего мира?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познакомить с физкультурной деятельностью древних народов. Ориентирование в пространстве без зрительного контроля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Древний мир. Упражнения для развития координации движений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Сравнивать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физкультурную деятельность Древнего мира с современной физической культурой;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называть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 движения, которые выполняли первобытные люди;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бег на скорость из различных исходных положений.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самостоятельно выделять и формулировать познавательную цель.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слушать учителя, вести диалог, строить монологические высказывания.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Метание на точность. П/и «Эхо»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роль физкультурной деятельности с общеразвивающей направленностью? Что такое зарядка? Какие качества развивает подвижная игра?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комплексы упражнений для утренней зарядки дома, игровые упражнения из подвижных игр разной функциональной направленности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Зарядка, комплекс упражнений, подвижная игра соревновательного характера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определять признаки положительного влияния зарядки на организм и успехи в учебе;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двигательные действия, составляющие содержание подвижных игр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узнавать, называть и определять объекты и явления в соответствии с содержанием учебного материала.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внимания. Метание мяча в парах по неподвижной мишени. П/и «Точный расчет»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роль физкультурной деятельности с общеразвивающей направленностью? Что такое зарядка? Какие качества развивает подвижная игра?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комплексы упражнений для утренней зарядки дома, игровые упражнения из подвижных игр разной функциональной направленности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Зарядка, комплекс упражнений, подвижная игра соревновательного характера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определять признаки положительного влияния зарядки на организм и успехи в учебе;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двигательные действия, составляющие содержание подвижных игр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узнавать, называть и определять объекты и явления в соответствии с содержанием учебного материала.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</w:tr>
      <w:tr w:rsidR="00BD5066" w:rsidRPr="00AB74F2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П/и «Удочка»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подвижная игра?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легкоатлетическое упражнение «бег на короткое расстояние» командные действия во время игры.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Скорость, челночный бег, эстафета, передача эстафеты.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подчинять свои интересы интересам команды; соблюдать правила взаимодействия с игроками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целеполагание-</w:t>
            </w:r>
            <w:r w:rsidRPr="00AB74F2">
              <w:rPr>
                <w:rFonts w:ascii="Times New Roman" w:eastAsia="Calibri" w:hAnsi="Times New Roman" w:cs="Times New Roman"/>
              </w:rPr>
              <w:t xml:space="preserve">удерживать учебную задачу;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осуществление учебных действий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использовать речь для регуляции своего действия;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-  вносить изменения в способ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общеучебные-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</w:t>
            </w:r>
            <w:r w:rsidRPr="00AB74F2">
              <w:rPr>
                <w:rFonts w:ascii="Times New Roman" w:eastAsia="Calibri" w:hAnsi="Times New Roman" w:cs="Times New Roman"/>
              </w:rPr>
              <w:t>- проявлять активность во взаимодействии для решения коммуникативных и познавательных задач.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способностей.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П/и «Вызов номеров»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Что такое подвижная игра?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ловкость, глазомер и точность при выполнении упражнений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 </w:t>
            </w:r>
            <w:r w:rsidRPr="00AB74F2">
              <w:rPr>
                <w:rFonts w:ascii="Times New Roman" w:eastAsia="Calibri" w:hAnsi="Times New Roman" w:cs="Times New Roman"/>
              </w:rPr>
              <w:t>мячом.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Баскетбольный мяч, держание мяча, стойка ловли, стойка передачи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дисциплину и правила техники безопасности во время упражнений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и подвижных игр с б/б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из спортивных игр.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Взаимодействовать </w:t>
            </w:r>
            <w:r w:rsidRPr="00AB74F2">
              <w:rPr>
                <w:rFonts w:ascii="Times New Roman" w:eastAsia="Calibri" w:hAnsi="Times New Roman" w:cs="Times New Roman"/>
              </w:rPr>
              <w:t>в парах и группах при выполнении технических действий из спортивных игр.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определять, где применяются действия с мячом; ставить, формулировать и решать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Упражнения на гимнастической скамейке.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Как правильно работать с гимнастической скамейкой?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ловкость, глазомер и точность при выполнении упражнений.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Гимнастическая скамейка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дисциплину и правила техники безопасности во время  упражнений со скамейкой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со гимнастическим снарядом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Взаимодействовать </w:t>
            </w:r>
            <w:r w:rsidRPr="00AB74F2">
              <w:rPr>
                <w:rFonts w:ascii="Times New Roman" w:eastAsia="Calibri" w:hAnsi="Times New Roman" w:cs="Times New Roman"/>
              </w:rPr>
              <w:t>в парах и группах при выполнении технических действий.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определять, где применяются действия с мячом; ставить, формулировать и решать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и игры с малым мячом.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и точно выполнять передачу и прием мяча?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ловкость, глазомер и точность при выполнении упражнений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мячом.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Малый мяч, держание мяча, стойка ловли, стойка передачи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дисциплину и правила техники безопасности во время упражнений и подвижных игр с б/б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из спортивных игр.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</w:t>
            </w: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ь </w:t>
            </w:r>
            <w:r w:rsidRPr="00AB74F2">
              <w:rPr>
                <w:rFonts w:ascii="Times New Roman" w:eastAsia="Calibri" w:hAnsi="Times New Roman" w:cs="Times New Roman"/>
              </w:rPr>
              <w:t xml:space="preserve">в парах и группах при выполнении технических действий.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определять, где применяются действия с мячом; ставить, формулировать и решать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:rsidTr="00A96675">
        <w:trPr>
          <w:trHeight w:val="451"/>
        </w:trPr>
        <w:tc>
          <w:tcPr>
            <w:tcW w:w="15167" w:type="dxa"/>
            <w:gridSpan w:val="9"/>
          </w:tcPr>
          <w:p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Гимнастика и подвижные игры -21 час.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гимнастики с элементами акробатики. Требования к одежде и обуви.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личной гигиены?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 xml:space="preserve">: учить технике безопасности на уроках гимнастики.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к одежде и обуви.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правила поведения во время проведения уроков по гимнастике;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различать способ и результат действия; использовать установленные правила в контроле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мнение; слушать собеседника, задавать вопросы, обращаться за помощью.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Осанка и комплексы упражнений по профилактике ее нарушения.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адекватно воспринимать замечание по исправлению ошибок; вносить дополнения и изменения в способ 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навыков акробатических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упражнений. П/и «У медведя на бору».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Каковы правила Т.Б. при проведении гимнастических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упражнений?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кувырок вперед с помощью, стойка на лопатках согнув ноги.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Организующие команды и приемы.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организовывать места занятий для гимнастики;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соблюдать правила во время проведения занятий. Показывать элементарные акробатические упражнения.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адекватно воспринимать замечание по исправлению ошибок; вносить дополнения и изменения в способ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социальная компетентность как готовность к решению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моральных дилемм, устойчивое следование в поведении социальным нормам.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акробатических упражнений.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Т.Б. при проведении гимнастических упражнений?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перекат вперед в упор присев, кувырок в сторону.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Организующие команды и приемы.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организовывать места занятий для гимнастики; соблюдать правила во время проведения занятий. Показывать элементарные акробатические упражнения.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адекватно воспринимать замечание по исправлению ошибок; вносить дополнения и изменения в способ 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 при лазании,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перелезании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Каковы правила поведения при выполнении гимнастических упражнений? Какие физические качества 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развивает гимнастика.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гимнастическим приемам прикладного характера: ползание по –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пластунски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и лазание по гимнастической стенке.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ОРУ с малым мячом. Организующие команды и приемы.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подлезать под гимнастическую скамейку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. 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Принимать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адекватные решения в условиях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игровой деятельности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использовать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Полоса препятствий с использованием элементов лазания,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. П/и «Альпинисты».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поведения при выполнении гимнастических упражнений? Какие физические качества  развивает гимнастика.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гимнастическим приемам прикладного характера: ползание по –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пластунски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и лазание по гимнастической стенке.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гимнастической палкой. Организующие команды и приемы.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подлезать под гимнастическую скамейку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. 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Принимать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адекватные решения в условиях игровой деятельности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Висы и упоры. П/и «Тише едешь, дальше будешь».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</w:t>
            </w: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висе стоя и лежа. Прыжки через скакалку.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строевые упражнения?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организующие строевые команды и приемы – размыкание в шеренге на вытянутые руки и смыкание обратно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Размыкание. Вытянутые руки. Смыкание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размыкание и смыкание; характеризовать роль и значение занятий спортом для укрепления здоровья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самостоятельно выделять познавательную цель.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вести устный разговор, задавать вопросы: формулировать собственное мнение.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мотивация учебной деятельности (социальная, учебно-познавательная, внешняя)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равновесии. П/и «Большая кошка»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упражнения в равновесии вы знаете?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упор лежа и стоя на коленях, и упор на гимнастических снарядах.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в парах. Организующие команды.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при выполнении упражнений в равновесии.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 при выполнении упражнений в равновесии.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</w:t>
            </w: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гимнастической скамейке. П/и «Запрещенное движение».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правила т/б на гимнастической скамейке вы знаете?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перешагиванию через мячи, повороты на 90 градусов на гимнастической скамейке.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со скакалкой.  Организующие команды.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при выполнении упражнений в равновесии.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 при выполнении упражнений в равновесии.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элементы.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Назовите танцевальные позиции?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шагам польки,  галопа.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с танцевальными элементами, скакалкой.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танцевальных шагов.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 При выполнении упражнений.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координацион-ных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силовых способностей. П/и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«Совушка».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Назовите изученные подвижные игры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 xml:space="preserve">  ?</w:t>
            </w:r>
            <w:proofErr w:type="gramEnd"/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прыжкам на скакалке разными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способами.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ОРУ с малыми мячами. Челночный бег 4Х9. Танцевальные упражнения: шаги галопа в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сторону.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корректировать технику выполнения упражнений.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скоростные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качества в быстром беге.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силы. П/И «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силу?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упражнениям с набивным мячом.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в круге. Упражнения на силу.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демонстрировать физические кондиции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силовые качества в выполнении упражнений.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гибкости. П/и «Воробьи – вороны»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гибкость? Как контролировать развитие двигательных качеств?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гибкости; учить выполнять челночный бег, наклоны вперед в положении сидя на полу ноги прямые на уровне плеч.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Гибкость. Челночный бег. Наклон вперед сидя на полу.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на гибкость;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перемешаться вперед и назад, переставляя кубики; выполнять наклоны вперед для развития гибкости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информационные-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информацию, анализировать ее, строить рассуждение, обобщать.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для партнера понятные рассуждения.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школе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координацион-ных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П/и «Море волнуется».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гибкость?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координационных способностей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Упражнения на осанку около гимнастической стенке.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 на развитие координационных способностей;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перелезанию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через гимнастического козла.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информационные-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информацию, анализировать ее, строить рассуждение, обобщать.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слушать собеседника, задавать вопросы,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строить для партнера понятные рассуждения.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школе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силы и ловкости. П/и «Пройди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безшумно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 сила и ловкость? С помощью каких упражнений развивается сила и ловкость? Как вести контроль за развитием двигательных качеств?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силы, ловкости; учить правильно выполнять прыжок в длину с места, прямой хват при подтягивании, учить поднимать туловище из положения лежа на быстроту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с </w:t>
            </w: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</w:rPr>
              <w:t>гимнастически-ми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палками. Лазание по канату, по наклонной скамейке в упоре присев и стоя на коленях. Подтягивание лежа на животе по горизонтальной скамейке.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упражнения для развития силы,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правильно контрольные упражнения: поднимание туловища, выполнять прямой хват в подтягивании, держать «захват» ногами.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:rsidTr="00A96675">
        <w:trPr>
          <w:trHeight w:val="451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развитием двигательных качеств: прыжок в длину с места, подтягивание.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 сила? С помощью каких упражнений развивается сила? Как вести контроль за развитием двигательных качеств?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ознакомить с упражнениями для развития силы; учить правильно выполнять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прыжок в длину с места, прямой хват при подтягивании, учить поднимать туловище из положения лежа на быстроту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Перекладина, прыжок в длину с места, положение лежа, скакалка.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упражнения для развития силы,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правильно контрольные упражнения: прыжок в длину с места, поднимание туловища, выполнять прямой хват в подтягивании.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малым мячом в парах. П/и «Два мяча».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и точно выполнять передачу и прием мяча?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ведению мяча одной рукой, развивать ловкость в упражнениях с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Ведение мяча правой рукой, ведение мяча левой рукой, передвижения во время ведения мяча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ведение б/б мяча.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в парах, в колоннах. П/и «Перелет птиц»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вести баскетбольный мяч?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ведению мяча одной рукой, развивать ловкость в упражнениях с мячом.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Ведение мяча правой рукой, ведение мяча левой рукой, передвижения во время ведения мяча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ведение б/б мяча.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элементарными умениями при прыжках через скакалку. П/и «Летает, не летает».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выполнять прыжки через скакалку?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ориентироваться в пространстве.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Прыжки через скакалку разными способами.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прыжки через скакалку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проявлять активность во взаимодействии для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решения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:rsidTr="00A96675">
        <w:trPr>
          <w:trHeight w:val="429"/>
        </w:trPr>
        <w:tc>
          <w:tcPr>
            <w:tcW w:w="15167" w:type="dxa"/>
            <w:gridSpan w:val="9"/>
          </w:tcPr>
          <w:p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>Лыжная подготовка и подвижные игры – 29 часов.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«Знания о физической культуре».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Какова история зарождения лыжного спорта? Каково практическое применение лыж? Как учиться ходить на лыжах?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познакомить с историей зарождения ходьбы на лыжах и практическим применением лыж.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Литература по истории лыжного спорта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Знать: </w:t>
            </w:r>
            <w:r w:rsidRPr="00AB74F2">
              <w:rPr>
                <w:rFonts w:ascii="Times New Roman" w:eastAsia="Calibri" w:hAnsi="Times New Roman" w:cs="Times New Roman"/>
              </w:rPr>
              <w:t>Требования к лыжной подготовке, отвечать на вопросы по теме.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Познакомиться </w:t>
            </w:r>
            <w:r w:rsidRPr="00AB74F2">
              <w:rPr>
                <w:rFonts w:ascii="Times New Roman" w:eastAsia="Calibri" w:hAnsi="Times New Roman" w:cs="Times New Roman"/>
              </w:rPr>
              <w:t>с историей зарождения лыжного спорта.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оценка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устанавливать соответствие полученного результата поставленной цели.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Позавательные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b/>
              </w:rPr>
              <w:t xml:space="preserve">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выделять и формулировать познавательную цель; осознанно и произвольно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задавать вопросы, строить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как понимание чувств других людей и сопереживание им.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по лыжной подготовке. Тренировка в построении с лыжами в руках и на лыжах, переноска лыж, одевание лыж.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подготовка спортинвентаря для занятий на лыжах?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подгонять лыжный инвентарь (надевать ботинки, вставлять в крепление, правильно подбирать лыжные палки)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Крепления, ботинки, лыжные палки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надевать лыжные ботинки, вставлять в крепления и правильно подбирать лыжные палки; характеризовать роль и значение прогулок на свежем воздухе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осознанно и произвольно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 –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собеседника; формулировать собственное мнение и задавать вопросы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ученика на основе положительного отношения к школе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Переноска лыж и палок.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Какова подготовка спортинвентаря для занятий на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лыжах?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подгонять лыжный инвентарь (надевать ботинки, вставлять в крепление, правильно подбирать лыжные палки)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Крепления, ботинки, лыжные палки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 xml:space="preserve">надевать лыжные ботинки, вставлять в крепления и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правильно подбирать лыжные палки; характеризовать роль и значение прогулок на свежем воздухе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осознанно и произвольно строить сообщения в устной форме.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 –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собеседника; формулировать собственное мнение и задавать вопросы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внутренняя позиция ученика на основе положительного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отношения к школе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навыков ходьбы на лыжах. Повторение ступающего шага.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 должен быть температурный режим занятий на лыжах? Каковы правила построения и передвижения на лыжах</w:t>
            </w:r>
            <w:r w:rsidRPr="00AB74F2">
              <w:rPr>
                <w:rFonts w:ascii="Times New Roman" w:eastAsia="Calibri" w:hAnsi="Times New Roman" w:cs="Times New Roman"/>
                <w:b/>
              </w:rPr>
              <w:t>? 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повторить ступающий шаг. Ходьба и повороты приставными шагами.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Температура воздуха. Направление ветра. Влажность. Передвижение с лыжами. Построение в шеренгу, в колонну.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определять температурный режим.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>правила подбора одежды для занятий лыжной подготовкой.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строиться в шеренгу и колонну с лыжами, передвигаться ступающим шагом;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во время занятий лыжами.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предвидеть возможности получения конкретного результата при решении задачи.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получать и обрабатывать информацию;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ставить и формулировать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свое мнение и позицию. 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конфликтных ситуаций и находить выходы.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шагом, без помощи палок. П/и «Прыгаем до елки».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 должен быть температурный режим занятий на лыжах? Каковы правила построения и передвижения на лыжах</w:t>
            </w:r>
            <w:r w:rsidRPr="00AB74F2">
              <w:rPr>
                <w:rFonts w:ascii="Times New Roman" w:eastAsia="Calibri" w:hAnsi="Times New Roman" w:cs="Times New Roman"/>
                <w:b/>
              </w:rPr>
              <w:t>? 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познакомить учащихся с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правилами выхода на занятия лыжной подготовкой, учить правильному построению с лыжами и переходу к месту занятий. Обучить учащихся скользящему шагу без палок.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Температура воздуха. Направление ветра. Влажность. Передвижение с лыжами. Построение в шеренгу, в колонну.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определять температурный режим.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>правила подбора одежды для занятий лыжной подготовкой.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строиться в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шеренгу и колонну с лыжами, передвигаться к месту занятий;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во время занятий лыжами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предвидеть возможности получения конкретного результата при решении задачи.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получать и обрабатывать информацию;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ставить и формулировать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свое мнение и позицию. 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конфликтных ситуаций и находить выходы.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переступанием на месте, вокруг носков и пяток лыж. П/и «день и ночь».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первому этапу в освоении передвижения на лыжах без палок.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Пол-оборота, оборот, кругом. Носки и пятки лыж.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скользить на одной лыже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 при ходьбе на лыжах. Прохождение дистанции 700 метров.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первому этапу в освоении передвижения на лыжах без палок.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Пол-оборота, оборот, кругом. Носки и пятки лыж.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скользить на одной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лыже, проходить дистанцию 700 метров скользящим шагом.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слушать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 Прохождение дистанции 1000 метров.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первому этапу в освоении передвижения на лыжах без палок.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Пол-оборота, оборот, кругом. Носки и пятки лыж.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скользить на одной лыже, проходить дистанцию 1000 метров скользящим шагом.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о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 с палками.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700 метров.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передвигаться скользящим шагом с палками? </w:t>
            </w: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передвижения на лыжах, правильному толчку во время скольжения.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Лыжи, лыжные палки, скольжение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упражнение толчка правой и левой ногой с поочередным выносом рук, проходить дистанцию 700 метров скользящим шагом.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выносить необходимые изменения в действие после его завершения на основе оценки учета сделанных ошибок;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оценка – </w:t>
            </w:r>
            <w:r w:rsidRPr="00AB74F2">
              <w:rPr>
                <w:rFonts w:ascii="Times New Roman" w:eastAsia="Calibri" w:hAnsi="Times New Roman" w:cs="Times New Roman"/>
              </w:rPr>
              <w:t>устанавливать соответствие полученного результата поставленной цели.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proofErr w:type="gramEnd"/>
            <w:r w:rsidRPr="00AB74F2">
              <w:rPr>
                <w:rFonts w:ascii="Times New Roman" w:eastAsia="Calibri" w:hAnsi="Times New Roman" w:cs="Times New Roman"/>
                <w:b/>
              </w:rPr>
              <w:t xml:space="preserve">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получать и обрабатывать информацию;.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взаимодействии, контролировать и оценивать процесс и результат 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Движение ступающим шагом в подъем 5-8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градусов, спуск в основной и средней стойках.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Каковы правила преодоления маленьких склонов, встречающихся на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дистанции? Как учиться удерживать равновесие на спуске?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выполнять передвижения на лыжах, преодолевать небольшие склоны на пути движения; учить выполнять передвижения на лыжах, удерживать равновесие на спуске в средней стойке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Склон, градус, подъем, спуск, средняя стойка.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передвижение на лыжах, преодолевая маленькие склоны, встречающиеся на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дистанции.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передвигаться на лыжах; выполнять спуск в основной, средней стойках, не падая на снег.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решений; предвидеть уровень усвоения знаний.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проблемы; выбирать наиболее эффективные способы решения задачи.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 мире.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подьему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 способами. Торможение падением и палками.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преодоления маленьких склонов, встречающихся на дистанции? Как учиться удерживать равновесие на спуске?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 xml:space="preserve">: учить выполнять передвижения на лыжах, преодолевать небольшие склоны на пути движения; учить выполнять передвижения на лыжах,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удерживать равновесие на спуске в средней стойке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Склон, градус, подъем, спуск, средняя стойка.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передвижение на лыжах, преодолевая маленькие склоны, встречающиеся на дистанции.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передвигаться на лыжах; выполнять спуск в средней стойке, не падая на снег.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решений; предвидеть уровень усвоения знаний.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проблемы; выбирать наиболее эффективные способы решения задачи.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 мире.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применением скользящего шага, преодолением подъема на небольшое возвышение.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надевания, снятия и переноски лыж в школу? Каковы правила быстрого снимания и одевания лыж и палок в экстремальных условиях?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быстро и правильно надевать и снимать лыжи и палки, соблюдать правила транспортировки лыж;  то же, но в экстремальных условиях. Корректировка техники продвижения на лыжах.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Ботинки, крепления, переноска лыж, экстремальные условия (эстафеты)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быстро снимать и надевать лыжи и палки, передвигаться на лыжах, переносить их.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Спуски и подъемы на лыжах. П/и «Кто дольше прокатится?».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надевания, снятия и переноски лыж в школу? Каковы правила быстрого снимания и одевания лыж и палок в экстремальных условиях?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спуску на лыжах в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основной и средней стойках.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Ботинки, крепления, переноска лыж, экстремальные условия (игры)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преодолевать подъемы и спуски на лыжах.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прогнозировать возникновение конфликтов при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наличии разных точек зрения.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без палок и с палками.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командные действия в соперничестве на лыжах?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организующие командные действия в соперничестве с одноклассниками на лыжах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ход без палок и с палками.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взаимодействовать со сверстниками в процессе освоения техники передвижения на лыжах.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саморегуляция – </w:t>
            </w:r>
            <w:r w:rsidRPr="00AB74F2">
              <w:rPr>
                <w:rFonts w:ascii="Times New Roman" w:eastAsia="Calibri" w:hAnsi="Times New Roman" w:cs="Times New Roman"/>
              </w:rPr>
              <w:t>стабилизировать эмоциональное состояние для решения различных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 создавать фон деятельности для решения проблем или ситуаций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 и позицию; координировать и принимать различные позиции во взаимодействии.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в медленном темпе на лыжах 1000 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дистанция, темп передвижения?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эстафета с поворотом вокруг флажка?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развивать выносливость при прохождении дистанции, учиться выполнять повороты вокруг флажка во время проведения эстафеты.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Дистанция, темп, выносливость, флажок, поворот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выносливость при прохождении дистанции,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поворот вокруг флажка для обратного движения в эстафете.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необходимые дополнения и изменения в план и способ действия в время передвижения и эстафеты.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логические – </w:t>
            </w:r>
            <w:r w:rsidRPr="00AB74F2">
              <w:rPr>
                <w:rFonts w:ascii="Times New Roman" w:eastAsia="Calibri" w:hAnsi="Times New Roman" w:cs="Times New Roman"/>
              </w:rPr>
              <w:t>подводить под понятие на основе распознания объектов, выделения существенных признаков.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- </w:t>
            </w:r>
            <w:r w:rsidRPr="00AB74F2">
              <w:rPr>
                <w:rFonts w:ascii="Times New Roman" w:eastAsia="Calibri" w:hAnsi="Times New Roman" w:cs="Times New Roman"/>
              </w:rPr>
              <w:t xml:space="preserve">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деятельности, самооценка на основе критериев успешности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с поворотом вокруг флажка. Прохождение дистанции 1000 метров в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среднем темпе.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Что такое дистанция, темп передвижения?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эстафета с поворотом вокруг флажка?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развивать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выносливость при прохождении дистанции, учиться выполнять повороты вокруг флажка во время проведения эстафеты.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Дистанция, темп, выносливость, флажок, поворот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выносливость при прохождении дистанции,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 вокруг флажка для обратного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движения в эстафете.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необходимые дополнения и изменения в план и способ действия в время передвижения и эстафеты.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логические – </w:t>
            </w:r>
            <w:r w:rsidRPr="00AB74F2">
              <w:rPr>
                <w:rFonts w:ascii="Times New Roman" w:eastAsia="Calibri" w:hAnsi="Times New Roman" w:cs="Times New Roman"/>
              </w:rPr>
              <w:t>подводить под понятие на основе распознания объектов, выделения существенных признаков.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- </w:t>
            </w:r>
            <w:r w:rsidRPr="00AB74F2">
              <w:rPr>
                <w:rFonts w:ascii="Times New Roman" w:eastAsia="Calibri" w:hAnsi="Times New Roman" w:cs="Times New Roman"/>
              </w:rPr>
              <w:t xml:space="preserve">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деятельности, самооценка на основе критериев успешности учебной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без палок и с палками, спуски, подъемы, повороты, торможения.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Повторить, что такое лыжи, скользящий шаг, 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подъемами и спусками на лыжах.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Повторить, что такое лыжи, скользящий шаг, 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Прохождение дистанции на выносливость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подвижные игры на лыжах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Как обучаемые усвоили материал по лыжной подготовке?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Повторить, что такое лыжи, скользящий шаг,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этические чувства, прежде всего доброжелательность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при решении проблем различного характера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П/и «Охотники и олени».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выносливость в беге на лыжах.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Выносливость, волевые качества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выполнять упражнения на развитие физических качеств – выносливости.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уровень усвоения знаний, его временных характеристик.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</w:t>
            </w:r>
            <w:r w:rsidRPr="00AB74F2">
              <w:rPr>
                <w:rFonts w:ascii="Times New Roman" w:eastAsia="Calibri" w:hAnsi="Times New Roman" w:cs="Times New Roman"/>
              </w:rPr>
              <w:t>– анализ информации.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своей деятельности.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- 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самостоятельность и личная ответственность за свои поступки, установка на здоровый образ жизни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Передвижение скользящим шагом до 1500 метров.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выносливость.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Выносливость, волевые качества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выполнять упражнения на развитие физических качеств – выносливости.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уровень усвоения знаний, его временных характеристик.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</w:t>
            </w:r>
            <w:r w:rsidRPr="00AB74F2">
              <w:rPr>
                <w:rFonts w:ascii="Times New Roman" w:eastAsia="Calibri" w:hAnsi="Times New Roman" w:cs="Times New Roman"/>
              </w:rPr>
              <w:t>– анализ информации.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своей деятельности.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- 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самостоятельность и личная ответственность за свои поступки, установка на здоровый образ жизни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лыжной подготовки. Игры и эстафеты на лыжах.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игры для развития координации и скоростных качеств?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развивать координацию и скорость посредством подвижных игр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Координация, скорость, подвижная игра.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игровые действия и упражнения из подвижных игр разной функциональной направленности; соблюдать правила подвижной игры для развития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координации и скоростных качеств.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ланированиеу</w:t>
            </w: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>чебного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внутренняя позиция школьника на основе положительного отношения к школе.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«Вода и питьевой режим»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усваиваются азы питьевого режима во время тренировки и похода?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научить давать ответы на вопросы к рисункам. Анализировать ответы своих сверстников.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знать питьевой режим во время занятий по физической культуре.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внутренняя позиция школьника на основе положительного отношения к школе.</w:t>
            </w:r>
          </w:p>
        </w:tc>
      </w:tr>
      <w:tr w:rsidR="00BD5066" w:rsidRPr="00AB74F2" w:rsidTr="00A96675">
        <w:trPr>
          <w:trHeight w:val="429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«Режим дня и личная гигиена»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режим дня?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личная гигиена.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основным положениям режима дня школьника.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индивидуальный режим дня.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различать способ и результат действия; использовать установленные правила в контроле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мнение; слушать собеседника, задавать вопросы, обращаться за помощью.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73 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скакалку. П/и «Море волнуется раз».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выполнять прыжки через скакалку?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ориентироваться в пространстве.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Прыжки через скакалку разными способами.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понимать, как выполнять поставленную задачу и соблюдать правила поведения и предупреждения травматизма во время занятий физическими упражнениями.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нициативное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>–ставить вопросы, обращаться за помощью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адекватная мотивация учебной деятельности (социальная, учебно-познавательная, внешняя)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Комплексное 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Элементы метания малого мяча в горизонтальную цель.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построения?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вставать в шеренгу по кругу и размыкаться на вытянутые руки. Учить выполнять комбинации из освоенных элементов техники переброски мяча.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Расстояние на вытянутые руки, метание способом из-за головы в цель.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по образцу нестандартное построение по кругу, организующие строевые команды и приемы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b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образовательную.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: 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-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способом из-за головы в горизонтальную цель.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построения?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вставать в шеренгу по кругу и размыкаться на вытянутые руки. Учить выполнять комбинации из освоенных элементов техники переброски мяча.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Расстояние на вытянутые руки, метание способом из-за головы в цель. 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действия по образцу, соблюдать правила техники безопасности.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удерживать познавательную задачу и применять установленные правила.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осуществлять взаимный контроль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умение не создавать конфликтов и находить выходы из спорных ситуаций.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мяча. Ловля и передача мяча.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различные варианты ловли мяча, О</w:t>
            </w:r>
            <w:r w:rsidRPr="00AB74F2">
              <w:rPr>
                <w:rFonts w:ascii="Times New Roman" w:eastAsia="Calibri" w:hAnsi="Times New Roman" w:cs="Times New Roman"/>
                <w:b/>
              </w:rPr>
              <w:t>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ведение мяча.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 и обращаться за помощью.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с баскетбольным мячом. П/и «Играй, играй, мяч не теряй»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различные варианты ловли мяча.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сотрудничество-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проявлять активность во взаимодействии решения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уроку физической культуры.</w:t>
            </w:r>
          </w:p>
        </w:tc>
      </w:tr>
      <w:tr w:rsidR="00BD5066" w:rsidRPr="00AB74F2" w:rsidTr="00A96675">
        <w:trPr>
          <w:trHeight w:val="447"/>
        </w:trPr>
        <w:tc>
          <w:tcPr>
            <w:tcW w:w="15167" w:type="dxa"/>
            <w:gridSpan w:val="9"/>
          </w:tcPr>
          <w:p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Лёгкая атлетика и подвижные игры – 25 часов.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Реакция на летящий мяч. П/и «Мяч водящему».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Корректировать движение при ловле и передаче мяча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 -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проявлять активность во взаимодействии решения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уроку физической культуры.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мячами в подвижных играх. П/и «У кого меньше мячей?», «Мяч в обруч».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Корректировать движение при ловле и передаче мяча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осуществление учебных действий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речь для регуляции своего 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применять правила  и пользоваться инструкциями.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проявляют положительное отношение к школе, к занятиям физической культурой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кондиционных 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П/и «Догони свою пару».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танцевальные позиции?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ОРУ с элементами знакомых танцевальных шагов, 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Pr="00AB74F2">
              <w:rPr>
                <w:rFonts w:ascii="Times New Roman" w:eastAsia="Calibri" w:hAnsi="Times New Roman" w:cs="Times New Roman"/>
              </w:rPr>
              <w:t>-степ, двойной шаг, поворот прыжком.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Элементы танцевальных шагов.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Показывать элементарные танцевальные движения, двигаться под ритм.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</w:t>
            </w:r>
            <w:r w:rsidRPr="00AB74F2">
              <w:rPr>
                <w:rFonts w:ascii="Times New Roman" w:eastAsia="Calibri" w:hAnsi="Times New Roman" w:cs="Times New Roman"/>
              </w:rPr>
              <w:t>– выполнять действия в соответствии с поставленной задачей и условиями ее реализации.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помощью, слушать собеседника.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успешной деятельности и показателей результатов.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танцевальных шагов. П/и «Фигуры».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танцевальные позиции?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шаг польки, шаг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голопа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Элементы танцевальных шагов.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Показывать элементарные танцевальные движения, двигаться под ритм.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</w:t>
            </w:r>
            <w:r w:rsidRPr="00AB74F2">
              <w:rPr>
                <w:rFonts w:ascii="Times New Roman" w:eastAsia="Calibri" w:hAnsi="Times New Roman" w:cs="Times New Roman"/>
              </w:rPr>
              <w:t>– выполнять действия в соответствии с поставленной задачей и условиями ее реализации.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знаково-символические средства, в том числе модели и схемы, для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помощью, слушать собеседника.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:rsidTr="00A96675">
        <w:trPr>
          <w:trHeight w:val="2848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ловкости при броске мяча в корзину. П/и «Ноги от земли».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бросать мяч в корзину?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правильному положению рук при броске мяча в корзину. 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Соблюдать дистанцию при броске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правильно вести мяч без потерь;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AB74F2">
              <w:rPr>
                <w:rFonts w:ascii="Times New Roman" w:eastAsia="Calibri" w:hAnsi="Times New Roman" w:cs="Times New Roman"/>
              </w:rPr>
              <w:t>: роль и значение уроков физической культуры.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действия в соответствии  с поставленной задачей и условиями ее реализации.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общеучебные-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выделять и формулировать свои затруднения.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</w:t>
            </w:r>
            <w:r w:rsidRPr="00AB74F2">
              <w:rPr>
                <w:rFonts w:ascii="Times New Roman" w:eastAsia="Calibri" w:hAnsi="Times New Roman" w:cs="Times New Roman"/>
              </w:rPr>
              <w:t>– слушать собеседника, формулировать свои затруднения.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в движении. П/и «Угадай, 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чей голосок?»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Как развивать ловкость?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ведение мяча на месте и в движении.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Ведение мяча правой, левой рукой.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правильно вести мяч без потерь;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: роль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и значение уроков физической культуры.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и удерживать учебную задачу;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применять установленные правила в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сотрудничества-</w:t>
            </w:r>
            <w:r w:rsidRPr="00AB74F2">
              <w:rPr>
                <w:rFonts w:ascii="Times New Roman" w:eastAsia="Calibri" w:hAnsi="Times New Roman" w:cs="Times New Roman"/>
              </w:rPr>
              <w:t xml:space="preserve"> слушать собеседника, задавать вопросы, использовать речь.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самостоятельность и личная ответственность за свои поступки,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установка на здоровый образ жизни.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Игровые задания на овладение командными навыками. П/и «Деревья и люди»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упражнения способствуют развитию ловкости и координации?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ведению мяча в движении, подбрасывание и отбивание мяча.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волейбольными мячами.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применять в игре защитные действия.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об</w:t>
            </w:r>
            <w:r w:rsidRPr="00AB74F2">
              <w:rPr>
                <w:rFonts w:ascii="Times New Roman" w:eastAsia="Calibri" w:hAnsi="Times New Roman" w:cs="Times New Roman"/>
                <w:i/>
              </w:rPr>
              <w:t>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для партнера понятные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при изменении ситуации поставленных задач.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парах с волейбольными мячами. П/и «охотники и утки».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Каковапоэтапность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при</w:t>
            </w:r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обучения  упражнениям в парах с волейбольными мячами?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подбрасывать и отбивать мяч.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волейбольными мячами.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применять в игре защитные действия; </w:t>
            </w: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поведения и предупреждения травматизма во время занятий физическими упражнениями.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установленные правила в контроле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для партнера понятные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уважительное отношение к чужому мнению.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мяча. Ведение мяча. П/и «Веселые эстафеты с мячом».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правильно передать и принять мяч?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ловлю, передачу и ведение мяча индивидуально, в парах, стоя на месте и в шаге.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Передача и прием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взаимодействие с партнером.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и способ действия в случае расхождения действия и его результата.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самооценка на основе критериев успешной учебной деятельности.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«Веселые старты с мячом».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правильно передать и принять мяч?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ловлю, передачу и ведение мяча индивидуально, в парах, стоя на месте и в шаге.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Передача и прием мяча.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взаимодействие с партнером.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задач; узнавать, называть и определять объекты и явления окружающей действительности в соответствии с содержанием учебного предмета.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собственное мнение и позицию;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 –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учебной деятельности.</w:t>
            </w:r>
          </w:p>
        </w:tc>
      </w:tr>
      <w:tr w:rsidR="00BD5066" w:rsidRPr="00AB74F2" w:rsidTr="00A96675">
        <w:trPr>
          <w:trHeight w:val="69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«Пища и питательные  вещества».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вещества необходимы для роста организма и для пополнения затраченной энергии,  получаемые с пищей?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Познакомить учащихся с питательными веществами.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давать ответы на вопросы к рисункам. 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>п</w:t>
            </w:r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>ланирование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составлять план и последовательность действий.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</w:t>
            </w:r>
            <w:r w:rsidRPr="00AB74F2">
              <w:rPr>
                <w:rFonts w:ascii="Times New Roman" w:eastAsia="Calibri" w:hAnsi="Times New Roman" w:cs="Times New Roman"/>
              </w:rPr>
              <w:t>– адекватно использовать речь для планирования и регуляции своей деятельности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готовность и способность обучающихся к саморазвитию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Беседа: «История спортивных игр».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спортивные игры вы знаете?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историей возникновения спортивных игр (волейбол, баскетбол, футбол). Знаменитые спортсмены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Знать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историю видов спорта и основные правила игры, отвечать на вопросы по теме.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легкой атлетики.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безопасности к одежде, обуви на занятиях легкой атлетикой</w:t>
            </w:r>
            <w:r w:rsidRPr="00AB74F2">
              <w:rPr>
                <w:rFonts w:ascii="Times New Roman" w:eastAsia="Calibri" w:hAnsi="Times New Roman" w:cs="Times New Roman"/>
                <w:b/>
              </w:rPr>
              <w:t>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уметь оказывать первую помощь при ушибах и падениях.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Знать</w:t>
            </w:r>
            <w:r w:rsidRPr="00AB74F2">
              <w:rPr>
                <w:rFonts w:ascii="Times New Roman" w:eastAsia="Calibri" w:hAnsi="Times New Roman" w:cs="Times New Roman"/>
              </w:rPr>
              <w:t>Т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/б на уроках легкой атлетики. Требования безопасности к одежде, обуви на занятиях легкой атлетикой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бег, прыжки со скакалкой, метание в цель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усвоены командные действия при выполнении ранее изученных упражнений?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командным действиям при повторении ранее изученных упражнений.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Челночный бег, Скакалка, теннисный мяч.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задания на развитие физических качеств;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различать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по воздействию на развитие основных физических качеств;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>качества силы, быстроты и координации в подвижных играх и эстафетах.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Прыжки со скакалкой, метание в цель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усвоены командные действия при выполнении ранее изученных упражнений?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командным действиям при повторении ранее изученных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упражнений.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Челночный бег, Скакалка, теннисный мяч.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задания на развитие физических качеств;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различать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по воздействию на развитие основных физических качеств;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качества силы, быстроты и координации в подвижных играх и эстафетах.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93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быстроты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быстроту? Как работать над распределением сил по дистанции?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бегу на дистанции 30 м; учить бегу в равномерном темпе в течении 6 мин.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Быстрота, дистанция 30 м., секундомер, распределение сил по дистанции.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упражнения для оценки динамики индивидуального развития основных физических качеств.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действий; 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быстроту? Как работать над распределением сил по дистанции?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бегу на дистанции 30 м; учить бегу в равномерном темпе в течении 6 мин.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Быстрота, дистанция 30 м., секундомер, распределение сил по дистанции.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упражнения для оценки динамики индивидуального развития основных физических качеств.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действий; контролировать и оценивать процесс и результат деятельности.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скорость в круговых эстафетах до 20 м.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вертикальных и горизонтальн</w:t>
            </w: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ых препятствий.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Каковы правила передачи эстафеты на скорости? Что такое горизонтальные и вертикальные препятствия? Как преодолевать препятствия?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>Скорость, ловкость, вертикальные препятствия (забор, барьер, бревно); горизонтальные препятствия (яма, бугор, ров)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безопасности при преодолении различных препятствий.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вертикальных и горизонтальных препятствий.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передачи эстафеты на скорости? Что такое горизонтальные и вертикальные препятствия? Как преодолевать препятствия?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Скорость, ловкость, вертикальные препятствия (забор, барьер, бревно); горизонтальные препятствия (яма, бугор, ров)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технику безопасности при преодолении различных препятствий.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Бег с препятствиями.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передачи эстафеты на скорости? Что такое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горизонтальные и вертикальные препятствия? Как преодолевать препятствия?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Скорость, ловкость, вертикальные препятствия (забор, барьер,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бревно); горизонтальные препятствия (яма, бугор, ров)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 xml:space="preserve">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технику безопасности при преодолении различных препятствий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lastRenderedPageBreak/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способов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lastRenderedPageBreak/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осознание ответственности человека за общее благополучие и своей </w:t>
            </w:r>
            <w:r w:rsidRPr="00AB74F2">
              <w:rPr>
                <w:rFonts w:ascii="Times New Roman" w:eastAsia="Calibri" w:hAnsi="Times New Roman" w:cs="Times New Roman"/>
              </w:rPr>
              <w:lastRenderedPageBreak/>
              <w:t>ответственности за свои поступки.</w:t>
            </w:r>
          </w:p>
        </w:tc>
      </w:tr>
      <w:tr w:rsidR="00BD5066" w:rsidRPr="00AB74F2" w:rsidTr="00A96675">
        <w:trPr>
          <w:trHeight w:val="136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личностные результаты от приобретенных знаний, умений и навыков?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закрепить навыки быстроты, ловкости, выносливости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Пройденные названия качеств и подвижных игр и эстафет.</w:t>
            </w:r>
          </w:p>
        </w:tc>
        <w:tc>
          <w:tcPr>
            <w:tcW w:w="2123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организовывать места занятий физическими упражнениями и подвижными играми;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 –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:rsidTr="00A96675">
        <w:trPr>
          <w:trHeight w:val="4105"/>
        </w:trPr>
        <w:tc>
          <w:tcPr>
            <w:tcW w:w="707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личностные результаты от приобретенных знаний, умений и навыков?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закрепить навыки быстроты, ловкости, выносливости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Пройденные названия качеств и подвижных игр и эстафет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>: организовывать места занятий физическими упражнениями и подвижными играми; 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:rsidTr="00A96675">
        <w:tblPrEx>
          <w:tblLook w:val="0000"/>
        </w:tblPrEx>
        <w:trPr>
          <w:trHeight w:val="53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способностей. П/и «Живая мишень». 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скоростно-силовые качества?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метанию малого мяча из-за головы на дальность.</w:t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Метание в горизонтальную и вертикальную цель (1,5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AB74F2">
              <w:rPr>
                <w:rFonts w:ascii="Times New Roman" w:eastAsia="Calibri" w:hAnsi="Times New Roman" w:cs="Times New Roman"/>
              </w:rPr>
              <w:t xml:space="preserve">1,5 метра) 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AB74F2">
              <w:rPr>
                <w:rFonts w:ascii="Times New Roman" w:eastAsia="Calibri" w:hAnsi="Times New Roman" w:cs="Times New Roman"/>
              </w:rPr>
              <w:t xml:space="preserve">  расстояния 5-6 метров.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метанию малого мяча на дальность из-за головы;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:rsidTr="00A96675">
        <w:tblPrEx>
          <w:tblLook w:val="0000"/>
        </w:tblPrEx>
        <w:trPr>
          <w:trHeight w:val="2800"/>
        </w:trPr>
        <w:tc>
          <w:tcPr>
            <w:tcW w:w="707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Кроссовая подготовка. П/и «Пятнашки».</w:t>
            </w:r>
          </w:p>
        </w:tc>
        <w:tc>
          <w:tcPr>
            <w:tcW w:w="1982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Дать определение: что такое скорость бега?</w:t>
            </w:r>
          </w:p>
          <w:p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чередованию ходьбы и бега (бег 50 метров, ходьба 100метров).</w:t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1709" w:type="dxa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Равномерный бег 4 минуты. Бег по слабо пересеченной местности до 1 километра.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бегать в равномерном темпе;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:rsidTr="00A96675">
        <w:tblPrEx>
          <w:tblLook w:val="0000"/>
        </w:tblPrEx>
        <w:trPr>
          <w:trHeight w:val="400"/>
        </w:trPr>
        <w:tc>
          <w:tcPr>
            <w:tcW w:w="707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дня. Безопасные подвижные игры на улице.</w:t>
            </w:r>
          </w:p>
        </w:tc>
        <w:tc>
          <w:tcPr>
            <w:tcW w:w="1982" w:type="dxa"/>
            <w:tcBorders>
              <w:top w:val="nil"/>
            </w:tcBorders>
          </w:tcPr>
          <w:p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Составить свой распорядок дня?</w:t>
            </w:r>
          </w:p>
          <w:p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новые подвижные игры.</w:t>
            </w:r>
          </w:p>
          <w:p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Изучение нового материала.</w:t>
            </w:r>
          </w:p>
        </w:tc>
        <w:tc>
          <w:tcPr>
            <w:tcW w:w="2123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Знать: р</w:t>
            </w:r>
            <w:r w:rsidRPr="00AB74F2">
              <w:rPr>
                <w:rFonts w:ascii="Times New Roman" w:eastAsia="Calibri" w:hAnsi="Times New Roman" w:cs="Times New Roman"/>
              </w:rPr>
              <w:t>ежим дня. Безопасные подвижные игры на улице.</w:t>
            </w:r>
          </w:p>
        </w:tc>
        <w:tc>
          <w:tcPr>
            <w:tcW w:w="3685" w:type="dxa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</w:tbl>
    <w:p w:rsidR="00BD5066" w:rsidRDefault="00BD5066" w:rsidP="00BD50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066" w:rsidRPr="00FD6727" w:rsidRDefault="00BD5066" w:rsidP="00FD67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066" w:rsidRPr="00FC4794" w:rsidRDefault="00BD5066" w:rsidP="00FD6727">
      <w:pPr>
        <w:tabs>
          <w:tab w:val="left" w:pos="114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5533" w:rsidRPr="00BD5066" w:rsidRDefault="000C5533" w:rsidP="00FD67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0C5533" w:rsidRPr="00BD5066" w:rsidSect="00FD6727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27" w:rsidRDefault="00FD6727" w:rsidP="00FD6727">
      <w:pPr>
        <w:spacing w:after="0" w:line="240" w:lineRule="auto"/>
      </w:pPr>
      <w:r>
        <w:separator/>
      </w:r>
    </w:p>
  </w:endnote>
  <w:endnote w:type="continuationSeparator" w:id="0">
    <w:p w:rsidR="00FD6727" w:rsidRDefault="00FD6727" w:rsidP="00FD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27" w:rsidRDefault="00FD6727" w:rsidP="00FD6727">
      <w:pPr>
        <w:spacing w:after="0" w:line="240" w:lineRule="auto"/>
      </w:pPr>
      <w:r>
        <w:separator/>
      </w:r>
    </w:p>
  </w:footnote>
  <w:footnote w:type="continuationSeparator" w:id="0">
    <w:p w:rsidR="00FD6727" w:rsidRDefault="00FD6727" w:rsidP="00FD6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296"/>
    <w:multiLevelType w:val="multilevel"/>
    <w:tmpl w:val="8C42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8276F"/>
    <w:multiLevelType w:val="multilevel"/>
    <w:tmpl w:val="2F2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141D7"/>
    <w:multiLevelType w:val="hybridMultilevel"/>
    <w:tmpl w:val="1604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97483"/>
    <w:multiLevelType w:val="multilevel"/>
    <w:tmpl w:val="07DE4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292F24FA"/>
    <w:multiLevelType w:val="multilevel"/>
    <w:tmpl w:val="73F2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AA5B91"/>
    <w:multiLevelType w:val="multilevel"/>
    <w:tmpl w:val="0BFA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76BA8"/>
    <w:multiLevelType w:val="multilevel"/>
    <w:tmpl w:val="9794A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07A1D"/>
    <w:multiLevelType w:val="multilevel"/>
    <w:tmpl w:val="06CA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8F2FDD"/>
    <w:multiLevelType w:val="multilevel"/>
    <w:tmpl w:val="C2303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45F12"/>
    <w:multiLevelType w:val="multilevel"/>
    <w:tmpl w:val="0EAC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763C13"/>
    <w:multiLevelType w:val="multilevel"/>
    <w:tmpl w:val="C014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D5308B"/>
    <w:multiLevelType w:val="hybridMultilevel"/>
    <w:tmpl w:val="222EB8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F7872B1"/>
    <w:multiLevelType w:val="multilevel"/>
    <w:tmpl w:val="88B2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AB34C4"/>
    <w:multiLevelType w:val="hybridMultilevel"/>
    <w:tmpl w:val="0F26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B75FE"/>
    <w:multiLevelType w:val="hybridMultilevel"/>
    <w:tmpl w:val="C082F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4F3A0E"/>
    <w:multiLevelType w:val="multilevel"/>
    <w:tmpl w:val="E16A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A554A6"/>
    <w:multiLevelType w:val="hybridMultilevel"/>
    <w:tmpl w:val="577CA7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13A8B"/>
    <w:multiLevelType w:val="multilevel"/>
    <w:tmpl w:val="5FDC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FE3BC8"/>
    <w:multiLevelType w:val="hybridMultilevel"/>
    <w:tmpl w:val="62583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A36A7"/>
    <w:multiLevelType w:val="multilevel"/>
    <w:tmpl w:val="CF78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EB3D93"/>
    <w:multiLevelType w:val="multilevel"/>
    <w:tmpl w:val="FD4A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E91CFE"/>
    <w:multiLevelType w:val="multilevel"/>
    <w:tmpl w:val="CCB2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E460E8"/>
    <w:multiLevelType w:val="multilevel"/>
    <w:tmpl w:val="D12A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E62A96"/>
    <w:multiLevelType w:val="multilevel"/>
    <w:tmpl w:val="0C6C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6004BB"/>
    <w:multiLevelType w:val="multilevel"/>
    <w:tmpl w:val="5D3A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F8A1C03"/>
    <w:multiLevelType w:val="multilevel"/>
    <w:tmpl w:val="CAEA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3"/>
  </w:num>
  <w:num w:numId="5">
    <w:abstractNumId w:val="3"/>
  </w:num>
  <w:num w:numId="6">
    <w:abstractNumId w:val="6"/>
  </w:num>
  <w:num w:numId="7">
    <w:abstractNumId w:val="7"/>
  </w:num>
  <w:num w:numId="8">
    <w:abstractNumId w:val="27"/>
  </w:num>
  <w:num w:numId="9">
    <w:abstractNumId w:val="16"/>
  </w:num>
  <w:num w:numId="10">
    <w:abstractNumId w:val="5"/>
  </w:num>
  <w:num w:numId="11">
    <w:abstractNumId w:val="24"/>
  </w:num>
  <w:num w:numId="12">
    <w:abstractNumId w:val="18"/>
  </w:num>
  <w:num w:numId="13">
    <w:abstractNumId w:val="8"/>
  </w:num>
  <w:num w:numId="14">
    <w:abstractNumId w:val="0"/>
  </w:num>
  <w:num w:numId="15">
    <w:abstractNumId w:val="1"/>
  </w:num>
  <w:num w:numId="16">
    <w:abstractNumId w:val="25"/>
  </w:num>
  <w:num w:numId="17">
    <w:abstractNumId w:val="21"/>
  </w:num>
  <w:num w:numId="18">
    <w:abstractNumId w:val="20"/>
  </w:num>
  <w:num w:numId="19">
    <w:abstractNumId w:val="11"/>
  </w:num>
  <w:num w:numId="20">
    <w:abstractNumId w:val="4"/>
  </w:num>
  <w:num w:numId="21">
    <w:abstractNumId w:val="15"/>
  </w:num>
  <w:num w:numId="22">
    <w:abstractNumId w:val="19"/>
  </w:num>
  <w:num w:numId="23">
    <w:abstractNumId w:val="2"/>
  </w:num>
  <w:num w:numId="24">
    <w:abstractNumId w:val="17"/>
  </w:num>
  <w:num w:numId="25">
    <w:abstractNumId w:val="26"/>
  </w:num>
  <w:num w:numId="26">
    <w:abstractNumId w:val="14"/>
  </w:num>
  <w:num w:numId="27">
    <w:abstractNumId w:val="12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7D0B"/>
    <w:rsid w:val="00073482"/>
    <w:rsid w:val="000C5533"/>
    <w:rsid w:val="000D4E25"/>
    <w:rsid w:val="001245F6"/>
    <w:rsid w:val="00257EB7"/>
    <w:rsid w:val="00286487"/>
    <w:rsid w:val="00297A93"/>
    <w:rsid w:val="00334828"/>
    <w:rsid w:val="00427D0B"/>
    <w:rsid w:val="00516543"/>
    <w:rsid w:val="00582F8F"/>
    <w:rsid w:val="005F7445"/>
    <w:rsid w:val="007634AE"/>
    <w:rsid w:val="00830660"/>
    <w:rsid w:val="008D0E9D"/>
    <w:rsid w:val="008E1573"/>
    <w:rsid w:val="00961CCE"/>
    <w:rsid w:val="009B44F1"/>
    <w:rsid w:val="009C1657"/>
    <w:rsid w:val="00A03077"/>
    <w:rsid w:val="00A248B9"/>
    <w:rsid w:val="00A42785"/>
    <w:rsid w:val="00A84D11"/>
    <w:rsid w:val="00A85807"/>
    <w:rsid w:val="00A86E9A"/>
    <w:rsid w:val="00AA0F0F"/>
    <w:rsid w:val="00BD5066"/>
    <w:rsid w:val="00BF0C61"/>
    <w:rsid w:val="00C85571"/>
    <w:rsid w:val="00C85923"/>
    <w:rsid w:val="00CC6BBB"/>
    <w:rsid w:val="00D54183"/>
    <w:rsid w:val="00D73392"/>
    <w:rsid w:val="00DC7D77"/>
    <w:rsid w:val="00DD29C3"/>
    <w:rsid w:val="00E471DC"/>
    <w:rsid w:val="00FD6727"/>
    <w:rsid w:val="00FD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93"/>
  </w:style>
  <w:style w:type="paragraph" w:styleId="3">
    <w:name w:val="heading 3"/>
    <w:basedOn w:val="a"/>
    <w:link w:val="30"/>
    <w:uiPriority w:val="9"/>
    <w:qFormat/>
    <w:rsid w:val="00427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27D0B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">
    <w:name w:val="Нет списка1"/>
    <w:next w:val="a2"/>
    <w:uiPriority w:val="99"/>
    <w:semiHidden/>
    <w:unhideWhenUsed/>
    <w:rsid w:val="00BD5066"/>
  </w:style>
  <w:style w:type="numbering" w:customStyle="1" w:styleId="11">
    <w:name w:val="Нет списка11"/>
    <w:next w:val="a2"/>
    <w:uiPriority w:val="99"/>
    <w:semiHidden/>
    <w:unhideWhenUsed/>
    <w:rsid w:val="00BD5066"/>
  </w:style>
  <w:style w:type="paragraph" w:styleId="a4">
    <w:name w:val="List Paragraph"/>
    <w:basedOn w:val="a"/>
    <w:uiPriority w:val="34"/>
    <w:qFormat/>
    <w:rsid w:val="00BD50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D50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D50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BD506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BD50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D5066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D5066"/>
    <w:pPr>
      <w:spacing w:after="0" w:line="240" w:lineRule="auto"/>
      <w:jc w:val="center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BD5066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BD506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D5066"/>
    <w:rPr>
      <w:rFonts w:ascii="Calibri" w:eastAsia="Calibri" w:hAnsi="Calibri" w:cs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BD506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BD50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53</Pages>
  <Words>15364</Words>
  <Characters>87576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24</cp:revision>
  <cp:lastPrinted>2018-09-17T06:32:00Z</cp:lastPrinted>
  <dcterms:created xsi:type="dcterms:W3CDTF">2018-01-24T07:57:00Z</dcterms:created>
  <dcterms:modified xsi:type="dcterms:W3CDTF">2021-09-13T15:01:00Z</dcterms:modified>
</cp:coreProperties>
</file>