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BC" w:rsidRDefault="009E5BA7" w:rsidP="00110A4A">
      <w:pPr>
        <w:pStyle w:val="Heading1"/>
        <w:spacing w:before="58" w:line="242" w:lineRule="auto"/>
        <w:ind w:left="0" w:right="1100"/>
        <w:jc w:val="center"/>
      </w:pPr>
      <w:r>
        <w:t>Анализ государственной (итоговой) аттестации вы</w:t>
      </w:r>
      <w:r w:rsidR="00110A4A">
        <w:t xml:space="preserve">пускников за </w:t>
      </w:r>
      <w:r w:rsidR="00921187">
        <w:t xml:space="preserve">курс основной </w:t>
      </w:r>
      <w:r>
        <w:t>школы (9 классов)</w:t>
      </w:r>
    </w:p>
    <w:p w:rsidR="000F64BC" w:rsidRDefault="00AB6751" w:rsidP="00110A4A">
      <w:pPr>
        <w:ind w:right="618"/>
        <w:jc w:val="center"/>
        <w:rPr>
          <w:b/>
          <w:sz w:val="28"/>
        </w:rPr>
      </w:pPr>
      <w:r>
        <w:rPr>
          <w:b/>
          <w:sz w:val="28"/>
        </w:rPr>
        <w:t>М</w:t>
      </w:r>
      <w:r w:rsidR="009E5BA7">
        <w:rPr>
          <w:b/>
          <w:sz w:val="28"/>
        </w:rPr>
        <w:t xml:space="preserve">униципального </w:t>
      </w:r>
      <w:r>
        <w:rPr>
          <w:b/>
          <w:sz w:val="28"/>
        </w:rPr>
        <w:t>автоном</w:t>
      </w:r>
      <w:r w:rsidR="009E5BA7">
        <w:rPr>
          <w:b/>
          <w:sz w:val="28"/>
        </w:rPr>
        <w:t xml:space="preserve">ного </w:t>
      </w:r>
      <w:r w:rsidR="00110A4A">
        <w:rPr>
          <w:b/>
          <w:sz w:val="28"/>
        </w:rPr>
        <w:t xml:space="preserve">общеобразовательного </w:t>
      </w:r>
      <w:r>
        <w:rPr>
          <w:b/>
          <w:sz w:val="28"/>
        </w:rPr>
        <w:t xml:space="preserve">учреждения </w:t>
      </w:r>
      <w:r w:rsidR="009E5BA7">
        <w:rPr>
          <w:b/>
          <w:sz w:val="28"/>
        </w:rPr>
        <w:t xml:space="preserve">средней общеобразовательной школы № </w:t>
      </w:r>
      <w:r>
        <w:rPr>
          <w:b/>
          <w:sz w:val="28"/>
        </w:rPr>
        <w:t>1</w:t>
      </w:r>
    </w:p>
    <w:p w:rsidR="000F64BC" w:rsidRDefault="00110A4A" w:rsidP="00110A4A">
      <w:pPr>
        <w:jc w:val="center"/>
        <w:rPr>
          <w:b/>
          <w:sz w:val="28"/>
        </w:rPr>
      </w:pPr>
      <w:r>
        <w:rPr>
          <w:b/>
          <w:sz w:val="28"/>
        </w:rPr>
        <w:t>з</w:t>
      </w:r>
      <w:r w:rsidR="00AB6751">
        <w:rPr>
          <w:b/>
          <w:sz w:val="28"/>
        </w:rPr>
        <w:t xml:space="preserve">а </w:t>
      </w:r>
      <w:r w:rsidR="009E5BA7">
        <w:rPr>
          <w:b/>
          <w:sz w:val="28"/>
        </w:rPr>
        <w:t>2019-2020 учебный год</w:t>
      </w:r>
    </w:p>
    <w:p w:rsidR="000F64BC" w:rsidRDefault="000F64BC">
      <w:pPr>
        <w:pStyle w:val="a3"/>
        <w:spacing w:before="3"/>
        <w:ind w:left="0"/>
        <w:jc w:val="left"/>
        <w:rPr>
          <w:b/>
          <w:sz w:val="27"/>
        </w:rPr>
      </w:pPr>
    </w:p>
    <w:p w:rsidR="000F64BC" w:rsidRDefault="009E5BA7">
      <w:pPr>
        <w:pStyle w:val="a3"/>
        <w:ind w:right="105" w:firstLine="707"/>
      </w:pPr>
      <w:r>
        <w:t>Государственная итоговая аттестация в 2020 году была проведена в соответствии с нормативно-правовыми документами, регламентирующими проведение государственной итоговой аттестации по образовательным программам основного общего и среднего общего образования:</w:t>
      </w:r>
    </w:p>
    <w:p w:rsidR="000F64BC" w:rsidRDefault="009E5BA7">
      <w:pPr>
        <w:pStyle w:val="a4"/>
        <w:numPr>
          <w:ilvl w:val="0"/>
          <w:numId w:val="1"/>
        </w:numPr>
        <w:tabs>
          <w:tab w:val="left" w:pos="292"/>
        </w:tabs>
        <w:ind w:right="105" w:firstLine="0"/>
        <w:rPr>
          <w:sz w:val="28"/>
        </w:rPr>
      </w:pPr>
      <w:r>
        <w:rPr>
          <w:sz w:val="28"/>
        </w:rPr>
        <w:t xml:space="preserve">Федеральный закон от 29 декабря 2012 года № 273-ФЗ </w:t>
      </w:r>
      <w:r>
        <w:rPr>
          <w:spacing w:val="-2"/>
          <w:sz w:val="28"/>
        </w:rPr>
        <w:t xml:space="preserve">«Об </w:t>
      </w:r>
      <w:r w:rsidR="00AB6751">
        <w:rPr>
          <w:sz w:val="28"/>
        </w:rPr>
        <w:t>образовании в Р</w:t>
      </w:r>
      <w:r>
        <w:rPr>
          <w:sz w:val="28"/>
        </w:rPr>
        <w:t>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0F64BC" w:rsidRDefault="009E5BA7">
      <w:pPr>
        <w:pStyle w:val="a3"/>
        <w:ind w:right="112"/>
      </w:pPr>
      <w:r>
        <w:t xml:space="preserve">-приказ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</w:r>
    </w:p>
    <w:p w:rsidR="000F64BC" w:rsidRDefault="009E5BA7">
      <w:pPr>
        <w:pStyle w:val="a3"/>
        <w:ind w:right="105"/>
      </w:pPr>
      <w:r>
        <w:t>-приказ Министерства Просвещения РФ от 17 декабря 2018 г. № 315 “О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N 115”;</w:t>
      </w:r>
    </w:p>
    <w:p w:rsidR="000F64BC" w:rsidRDefault="009E5BA7">
      <w:pPr>
        <w:pStyle w:val="a4"/>
        <w:numPr>
          <w:ilvl w:val="0"/>
          <w:numId w:val="1"/>
        </w:numPr>
        <w:tabs>
          <w:tab w:val="left" w:pos="407"/>
        </w:tabs>
        <w:ind w:right="112" w:firstLine="0"/>
        <w:rPr>
          <w:sz w:val="28"/>
        </w:rPr>
      </w:pPr>
      <w:r>
        <w:rPr>
          <w:sz w:val="28"/>
        </w:rPr>
        <w:t xml:space="preserve">приказ Министерства Просвещения Российской Федерации N 293,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 xml:space="preserve"> N 650 от 11.06.2020 "Об особенностях проведения государственной итоговой аттестации по образовательным программам основного общего образования в 2020</w:t>
      </w:r>
      <w:r>
        <w:rPr>
          <w:spacing w:val="-8"/>
          <w:sz w:val="28"/>
        </w:rPr>
        <w:t xml:space="preserve"> </w:t>
      </w:r>
      <w:r>
        <w:rPr>
          <w:sz w:val="28"/>
        </w:rPr>
        <w:t>году";</w:t>
      </w:r>
    </w:p>
    <w:p w:rsidR="000F64BC" w:rsidRDefault="009E5BA7">
      <w:pPr>
        <w:pStyle w:val="a4"/>
        <w:numPr>
          <w:ilvl w:val="0"/>
          <w:numId w:val="1"/>
        </w:numPr>
        <w:tabs>
          <w:tab w:val="left" w:pos="362"/>
        </w:tabs>
        <w:spacing w:before="1"/>
        <w:ind w:right="111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N 295 от 11.06.2020 "Об особенностях заполнения и выдачи аттестатов об основном общем и среднем общем образовании в 2020</w:t>
      </w:r>
      <w:r>
        <w:rPr>
          <w:spacing w:val="-3"/>
          <w:sz w:val="28"/>
        </w:rPr>
        <w:t xml:space="preserve"> </w:t>
      </w:r>
      <w:r w:rsidR="00AB6751">
        <w:rPr>
          <w:sz w:val="28"/>
        </w:rPr>
        <w:t>году".</w:t>
      </w:r>
    </w:p>
    <w:p w:rsidR="000F64BC" w:rsidRDefault="009E5BA7" w:rsidP="009868A7">
      <w:pPr>
        <w:pStyle w:val="a3"/>
        <w:ind w:firstLine="359"/>
      </w:pPr>
      <w:r>
        <w:t>В соответствии с планом мероприятий по подготовке к государс</w:t>
      </w:r>
      <w:r w:rsidR="00AB6751">
        <w:t>твенной итоговой аттестации в МА</w:t>
      </w:r>
      <w:r>
        <w:t xml:space="preserve">ОУ СОШ № </w:t>
      </w:r>
      <w:r w:rsidR="00AB6751">
        <w:t>1</w:t>
      </w:r>
      <w:r>
        <w:t xml:space="preserve"> была сформирована норматив</w:t>
      </w:r>
      <w:r w:rsidR="009868A7">
        <w:t xml:space="preserve">но </w:t>
      </w:r>
      <w:r>
        <w:t>правовая база, регламентирующая деятельность администрации школы, учителей и учащихся.</w:t>
      </w:r>
    </w:p>
    <w:p w:rsidR="000F64BC" w:rsidRDefault="009E5BA7">
      <w:pPr>
        <w:pStyle w:val="a3"/>
        <w:ind w:right="164" w:firstLine="719"/>
      </w:pPr>
      <w:r>
        <w:t>Согласно утвержденному плану в течение года были проведены единые ученические собрания и классные часы для учащихся 9-х классов, где выпускники были ознакомлены с нормативно-правовой базой проведения ГИА в 2020 году в части, касающейся</w:t>
      </w:r>
      <w:r>
        <w:rPr>
          <w:spacing w:val="-12"/>
        </w:rPr>
        <w:t xml:space="preserve"> </w:t>
      </w:r>
      <w:r>
        <w:t>изменений.</w:t>
      </w:r>
    </w:p>
    <w:p w:rsidR="000F64BC" w:rsidRDefault="009E5BA7">
      <w:pPr>
        <w:pStyle w:val="a3"/>
        <w:spacing w:before="225"/>
        <w:ind w:right="103" w:firstLine="719"/>
      </w:pPr>
      <w:r>
        <w:t xml:space="preserve">Также </w:t>
      </w:r>
      <w:r w:rsidR="00AB6751">
        <w:t xml:space="preserve">в </w:t>
      </w:r>
      <w:r>
        <w:t>течение года были проведены родительские собрания, где родители учащихся и (</w:t>
      </w:r>
      <w:proofErr w:type="gramStart"/>
      <w:r>
        <w:t xml:space="preserve">или) </w:t>
      </w:r>
      <w:proofErr w:type="gramEnd"/>
      <w:r>
        <w:t xml:space="preserve">законные представители детей были ознакомлены с нормативно-правовой базой проведения ГИА в 2020 году. Кроме того, для родителей и детей были подготовлены памятки и показаны </w:t>
      </w:r>
      <w:proofErr w:type="spellStart"/>
      <w:r>
        <w:t>мультимедийные</w:t>
      </w:r>
      <w:proofErr w:type="spellEnd"/>
      <w:r>
        <w:t xml:space="preserve"> презентации об особенностях проведения аттестации в текущем учебном году.</w:t>
      </w:r>
    </w:p>
    <w:p w:rsidR="000F64BC" w:rsidRDefault="009E5BA7">
      <w:pPr>
        <w:pStyle w:val="a3"/>
        <w:ind w:right="107" w:firstLine="539"/>
      </w:pPr>
      <w:r>
        <w:t xml:space="preserve">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администрацией школы были проведены тематические проверки и проанализирована работа по следующим показателям:</w:t>
      </w:r>
    </w:p>
    <w:p w:rsidR="000F64BC" w:rsidRDefault="009E5BA7">
      <w:pPr>
        <w:pStyle w:val="a4"/>
        <w:numPr>
          <w:ilvl w:val="1"/>
          <w:numId w:val="1"/>
        </w:numPr>
        <w:tabs>
          <w:tab w:val="left" w:pos="822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lastRenderedPageBreak/>
        <w:t>выполнение общеобразовательных программ в выпускных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классах;</w:t>
      </w:r>
    </w:p>
    <w:p w:rsidR="000F64BC" w:rsidRDefault="009E5BA7">
      <w:pPr>
        <w:pStyle w:val="a4"/>
        <w:numPr>
          <w:ilvl w:val="1"/>
          <w:numId w:val="1"/>
        </w:numPr>
        <w:tabs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соответствие уровня знаний выпускников 9 класса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обязательному</w:t>
      </w:r>
      <w:proofErr w:type="gramEnd"/>
    </w:p>
    <w:p w:rsidR="000F64BC" w:rsidRDefault="009E5BA7">
      <w:pPr>
        <w:pStyle w:val="a3"/>
        <w:spacing w:before="1"/>
        <w:ind w:left="821" w:right="153"/>
        <w:jc w:val="left"/>
      </w:pPr>
      <w:r>
        <w:t>минимуму содержания основного общего образования и требованиям к уровню подготовки выпускников (административные контрольные работы);</w:t>
      </w:r>
    </w:p>
    <w:p w:rsidR="000F64BC" w:rsidRDefault="009E5BA7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готовность ОУ к проведению государственной итоговой</w:t>
      </w:r>
      <w:r>
        <w:rPr>
          <w:spacing w:val="-19"/>
          <w:sz w:val="28"/>
        </w:rPr>
        <w:t xml:space="preserve"> </w:t>
      </w:r>
      <w:r>
        <w:rPr>
          <w:sz w:val="28"/>
        </w:rPr>
        <w:t>аттестации;</w:t>
      </w:r>
    </w:p>
    <w:p w:rsidR="000F64BC" w:rsidRDefault="009E5BA7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ind w:left="821" w:right="1001"/>
        <w:jc w:val="left"/>
        <w:rPr>
          <w:sz w:val="28"/>
        </w:rPr>
      </w:pPr>
      <w:r>
        <w:rPr>
          <w:sz w:val="28"/>
        </w:rPr>
        <w:t>выполнение указаний к ведению классного журнала, устранение замечаний по 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журнала;</w:t>
      </w:r>
    </w:p>
    <w:p w:rsidR="000F64BC" w:rsidRDefault="009E5BA7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система учета 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0F64BC" w:rsidRDefault="009E5BA7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выполнение требований к заполнению аттестатов и приложений к</w:t>
      </w:r>
      <w:r>
        <w:rPr>
          <w:spacing w:val="-22"/>
          <w:sz w:val="28"/>
        </w:rPr>
        <w:t xml:space="preserve"> </w:t>
      </w:r>
      <w:r>
        <w:rPr>
          <w:sz w:val="28"/>
        </w:rPr>
        <w:t>ним.</w:t>
      </w:r>
    </w:p>
    <w:p w:rsidR="000F64BC" w:rsidRDefault="009E5BA7" w:rsidP="00DB0927">
      <w:pPr>
        <w:pStyle w:val="a3"/>
        <w:ind w:right="105" w:firstLine="359"/>
      </w:pPr>
      <w: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ее организованному</w:t>
      </w:r>
      <w:r>
        <w:rPr>
          <w:spacing w:val="-5"/>
        </w:rPr>
        <w:t xml:space="preserve"> </w:t>
      </w:r>
      <w:r>
        <w:t>проведению.</w:t>
      </w:r>
    </w:p>
    <w:p w:rsidR="000F64BC" w:rsidRDefault="009E5BA7">
      <w:pPr>
        <w:pStyle w:val="a3"/>
        <w:ind w:right="105" w:firstLine="566"/>
      </w:pPr>
      <w:proofErr w:type="gramStart"/>
      <w:r>
        <w:t>В 2019-2020 учебном году государственная итоговая аттестация по программам основного общего образования проводилась в форме промежуточной аттестации, результаты которой признаны результатами ГИА-9 и являются основанием для выдачи аттестатов об основном общем образовании путем выставления по всем учебным предметам учебного плана, изучавшимся в 9 классе, итоговых отметок, которые определяются как сре</w:t>
      </w:r>
      <w:r w:rsidR="00AB6751">
        <w:t xml:space="preserve">днее арифметическое четвертных </w:t>
      </w:r>
      <w:r>
        <w:t>отметок за 9 класс.</w:t>
      </w:r>
      <w:proofErr w:type="gramEnd"/>
    </w:p>
    <w:p w:rsidR="000F64BC" w:rsidRDefault="009E5BA7">
      <w:pPr>
        <w:pStyle w:val="a3"/>
        <w:spacing w:line="322" w:lineRule="exact"/>
        <w:ind w:left="668"/>
      </w:pPr>
      <w:r>
        <w:t>Дополнительными требованиями к проведению ГИА-9 являются:</w:t>
      </w:r>
    </w:p>
    <w:p w:rsidR="000F64BC" w:rsidRDefault="009E5BA7">
      <w:pPr>
        <w:pStyle w:val="a4"/>
        <w:numPr>
          <w:ilvl w:val="0"/>
          <w:numId w:val="1"/>
        </w:numPr>
        <w:tabs>
          <w:tab w:val="left" w:pos="345"/>
        </w:tabs>
        <w:ind w:right="111" w:firstLine="0"/>
        <w:rPr>
          <w:sz w:val="28"/>
        </w:rPr>
      </w:pPr>
      <w:r>
        <w:rPr>
          <w:sz w:val="28"/>
        </w:rPr>
        <w:t>выполнение выпускниками 9 классов в полном объёме учебного плана (наличие годовых отметок по всем предметам учебного плана не ниже удовлетворительных);</w:t>
      </w:r>
    </w:p>
    <w:p w:rsidR="000F64BC" w:rsidRDefault="009E5BA7">
      <w:pPr>
        <w:pStyle w:val="a4"/>
        <w:numPr>
          <w:ilvl w:val="0"/>
          <w:numId w:val="1"/>
        </w:numPr>
        <w:tabs>
          <w:tab w:val="left" w:pos="367"/>
        </w:tabs>
        <w:spacing w:before="1"/>
        <w:ind w:right="111" w:firstLine="0"/>
        <w:rPr>
          <w:sz w:val="28"/>
        </w:rPr>
      </w:pPr>
      <w:r>
        <w:rPr>
          <w:sz w:val="28"/>
        </w:rPr>
        <w:t>наличие заявления на участие в ГИА-9 в установленный пунктом 12 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срок;</w:t>
      </w:r>
    </w:p>
    <w:p w:rsidR="009868A7" w:rsidRDefault="009E5BA7" w:rsidP="009868A7">
      <w:pPr>
        <w:pStyle w:val="a4"/>
        <w:numPr>
          <w:ilvl w:val="0"/>
          <w:numId w:val="1"/>
        </w:numPr>
        <w:tabs>
          <w:tab w:val="left" w:pos="266"/>
        </w:tabs>
        <w:spacing w:before="67" w:line="321" w:lineRule="exact"/>
        <w:ind w:left="265" w:hanging="164"/>
        <w:rPr>
          <w:sz w:val="28"/>
        </w:rPr>
      </w:pPr>
      <w:r w:rsidRPr="009868A7">
        <w:rPr>
          <w:sz w:val="28"/>
        </w:rPr>
        <w:t>имеющие «зачёт» за итоговое собеседование по русскому</w:t>
      </w:r>
      <w:r w:rsidRPr="009868A7">
        <w:rPr>
          <w:spacing w:val="-13"/>
          <w:sz w:val="28"/>
        </w:rPr>
        <w:t xml:space="preserve"> </w:t>
      </w:r>
      <w:r w:rsidRPr="009868A7">
        <w:rPr>
          <w:sz w:val="28"/>
        </w:rPr>
        <w:t>языку;</w:t>
      </w:r>
    </w:p>
    <w:p w:rsidR="000F64BC" w:rsidRPr="009868A7" w:rsidRDefault="009E5BA7" w:rsidP="009868A7">
      <w:pPr>
        <w:pStyle w:val="a4"/>
        <w:numPr>
          <w:ilvl w:val="0"/>
          <w:numId w:val="1"/>
        </w:numPr>
        <w:tabs>
          <w:tab w:val="left" w:pos="266"/>
        </w:tabs>
        <w:spacing w:before="67" w:line="321" w:lineRule="exact"/>
        <w:ind w:left="265" w:hanging="164"/>
        <w:rPr>
          <w:sz w:val="28"/>
        </w:rPr>
      </w:pPr>
      <w:proofErr w:type="gramStart"/>
      <w:r w:rsidRPr="009868A7">
        <w:rPr>
          <w:sz w:val="28"/>
        </w:rPr>
        <w:t>допущенные</w:t>
      </w:r>
      <w:proofErr w:type="gramEnd"/>
      <w:r w:rsidRPr="009868A7">
        <w:rPr>
          <w:sz w:val="28"/>
        </w:rPr>
        <w:t xml:space="preserve"> в 2020 году к</w:t>
      </w:r>
      <w:r w:rsidRPr="009868A7">
        <w:rPr>
          <w:spacing w:val="-5"/>
          <w:sz w:val="28"/>
        </w:rPr>
        <w:t xml:space="preserve"> </w:t>
      </w:r>
      <w:r w:rsidRPr="009868A7">
        <w:rPr>
          <w:sz w:val="28"/>
        </w:rPr>
        <w:t>ГИА-9.</w:t>
      </w:r>
    </w:p>
    <w:p w:rsidR="000F64BC" w:rsidRDefault="009E5BA7">
      <w:pPr>
        <w:pStyle w:val="a3"/>
        <w:spacing w:before="3"/>
        <w:ind w:right="102" w:firstLine="707"/>
      </w:pPr>
      <w:proofErr w:type="gramStart"/>
      <w:r>
        <w:t>На конец</w:t>
      </w:r>
      <w:proofErr w:type="gramEnd"/>
      <w:r>
        <w:t xml:space="preserve"> 2019 – 2020 учебного года в 9-х классах обучалось </w:t>
      </w:r>
      <w:r w:rsidR="00AB6751">
        <w:t>66 человек (из них 5</w:t>
      </w:r>
      <w:r>
        <w:t xml:space="preserve"> - с ограниченными возможностями здоровья). К итоговой аттестации на основании решения педагогического совета № _17_ от 4.06.2020 были допущены </w:t>
      </w:r>
      <w:r w:rsidR="00AB6751">
        <w:t>66 учащихся.</w:t>
      </w:r>
    </w:p>
    <w:p w:rsidR="000F64BC" w:rsidRDefault="009E5BA7">
      <w:pPr>
        <w:pStyle w:val="a3"/>
        <w:ind w:right="111" w:firstLine="707"/>
      </w:pPr>
      <w:r>
        <w:t>По результатам итоговой аттестации, которая проводилась в форме промежуточной аттестации за курс основной общей школы:</w:t>
      </w:r>
    </w:p>
    <w:p w:rsidR="000F64BC" w:rsidRDefault="009E5BA7">
      <w:pPr>
        <w:pStyle w:val="a3"/>
        <w:jc w:val="left"/>
      </w:pPr>
      <w:r>
        <w:rPr>
          <w:b/>
        </w:rPr>
        <w:t xml:space="preserve">5 отличников </w:t>
      </w:r>
      <w:r>
        <w:t>(</w:t>
      </w:r>
      <w:r w:rsidR="00AB6751">
        <w:rPr>
          <w:color w:val="111111"/>
        </w:rPr>
        <w:t>7,6</w:t>
      </w:r>
      <w:r>
        <w:rPr>
          <w:color w:val="111111"/>
        </w:rPr>
        <w:t xml:space="preserve"> % от общего количества выпускников)</w:t>
      </w:r>
      <w:r>
        <w:t>, которые получили аттестат особого образца:</w:t>
      </w:r>
    </w:p>
    <w:p w:rsidR="000F64BC" w:rsidRDefault="00DB0927">
      <w:pPr>
        <w:pStyle w:val="a3"/>
        <w:tabs>
          <w:tab w:val="left" w:pos="478"/>
          <w:tab w:val="left" w:pos="1152"/>
          <w:tab w:val="left" w:pos="2164"/>
          <w:tab w:val="left" w:pos="2492"/>
          <w:tab w:val="left" w:pos="4008"/>
          <w:tab w:val="left" w:pos="5389"/>
          <w:tab w:val="left" w:pos="7402"/>
          <w:tab w:val="left" w:pos="8689"/>
        </w:tabs>
        <w:spacing w:line="242" w:lineRule="auto"/>
        <w:ind w:right="109"/>
        <w:jc w:val="left"/>
      </w:pPr>
      <w:r>
        <w:rPr>
          <w:color w:val="111111"/>
        </w:rPr>
        <w:t>9</w:t>
      </w:r>
      <w:r>
        <w:rPr>
          <w:color w:val="111111"/>
        </w:rPr>
        <w:tab/>
        <w:t>«Б»</w:t>
      </w:r>
      <w:r>
        <w:rPr>
          <w:color w:val="111111"/>
        </w:rPr>
        <w:tab/>
        <w:t xml:space="preserve">класс: </w:t>
      </w:r>
      <w:r w:rsidR="00AB6751">
        <w:rPr>
          <w:color w:val="111111"/>
        </w:rPr>
        <w:t xml:space="preserve">Савочкина Дарья Васильевна, </w:t>
      </w:r>
      <w:proofErr w:type="spellStart"/>
      <w:r w:rsidR="00AB6751">
        <w:rPr>
          <w:color w:val="111111"/>
        </w:rPr>
        <w:t>Чарушина</w:t>
      </w:r>
      <w:proofErr w:type="spellEnd"/>
      <w:r w:rsidR="00AB6751">
        <w:rPr>
          <w:color w:val="111111"/>
        </w:rPr>
        <w:t xml:space="preserve"> Мария Сергеевна</w:t>
      </w:r>
      <w:r w:rsidR="00F479A4">
        <w:rPr>
          <w:color w:val="111111"/>
        </w:rPr>
        <w:t>, Орлова Евгения Антоновна;</w:t>
      </w:r>
    </w:p>
    <w:p w:rsidR="000F64BC" w:rsidRDefault="009E5BA7">
      <w:pPr>
        <w:pStyle w:val="a3"/>
        <w:tabs>
          <w:tab w:val="left" w:pos="444"/>
          <w:tab w:val="left" w:pos="2087"/>
          <w:tab w:val="left" w:pos="3470"/>
          <w:tab w:val="left" w:pos="5078"/>
          <w:tab w:val="left" w:pos="8554"/>
        </w:tabs>
        <w:ind w:right="105"/>
        <w:jc w:val="left"/>
      </w:pPr>
      <w:r>
        <w:rPr>
          <w:color w:val="111111"/>
        </w:rPr>
        <w:t>9</w:t>
      </w:r>
      <w:r>
        <w:rPr>
          <w:color w:val="111111"/>
        </w:rPr>
        <w:tab/>
        <w:t>«В»</w:t>
      </w:r>
      <w:r>
        <w:rPr>
          <w:color w:val="111111"/>
          <w:spacing w:val="59"/>
        </w:rPr>
        <w:t xml:space="preserve"> </w:t>
      </w:r>
      <w:r w:rsidR="00DB0927">
        <w:rPr>
          <w:color w:val="111111"/>
        </w:rPr>
        <w:t>класс:</w:t>
      </w:r>
      <w:r>
        <w:rPr>
          <w:color w:val="111111"/>
        </w:rPr>
        <w:t xml:space="preserve"> </w:t>
      </w:r>
      <w:proofErr w:type="spellStart"/>
      <w:r w:rsidR="00F479A4">
        <w:rPr>
          <w:color w:val="111111"/>
        </w:rPr>
        <w:t>Засыпкин</w:t>
      </w:r>
      <w:proofErr w:type="spellEnd"/>
      <w:r w:rsidR="00F479A4">
        <w:rPr>
          <w:color w:val="111111"/>
        </w:rPr>
        <w:t xml:space="preserve"> Арсений Александрович, </w:t>
      </w:r>
      <w:proofErr w:type="spellStart"/>
      <w:r w:rsidR="00F479A4">
        <w:rPr>
          <w:color w:val="111111"/>
        </w:rPr>
        <w:t>Чуденков</w:t>
      </w:r>
      <w:proofErr w:type="spellEnd"/>
      <w:r w:rsidR="00F479A4">
        <w:rPr>
          <w:color w:val="111111"/>
        </w:rPr>
        <w:t xml:space="preserve"> Яков Владимирович.</w:t>
      </w:r>
    </w:p>
    <w:p w:rsidR="000F64BC" w:rsidRDefault="00F479A4" w:rsidP="00F479A4">
      <w:pPr>
        <w:ind w:left="879" w:hanging="778"/>
      </w:pPr>
      <w:r>
        <w:rPr>
          <w:b/>
          <w:sz w:val="28"/>
        </w:rPr>
        <w:t>26</w:t>
      </w:r>
      <w:r w:rsidR="009E5BA7">
        <w:rPr>
          <w:b/>
          <w:sz w:val="28"/>
        </w:rPr>
        <w:t xml:space="preserve"> обучающихся – хорошист</w:t>
      </w:r>
      <w:r w:rsidR="00921187">
        <w:rPr>
          <w:b/>
          <w:sz w:val="28"/>
        </w:rPr>
        <w:t>ы</w:t>
      </w:r>
      <w:r w:rsidR="009E5BA7">
        <w:rPr>
          <w:b/>
          <w:sz w:val="28"/>
        </w:rPr>
        <w:t xml:space="preserve"> </w:t>
      </w:r>
      <w:r w:rsidR="009E5BA7">
        <w:rPr>
          <w:sz w:val="28"/>
        </w:rPr>
        <w:t>(</w:t>
      </w:r>
      <w:r w:rsidR="00921187">
        <w:rPr>
          <w:color w:val="111111"/>
          <w:sz w:val="28"/>
        </w:rPr>
        <w:t>39,</w:t>
      </w:r>
      <w:r>
        <w:rPr>
          <w:color w:val="111111"/>
          <w:sz w:val="28"/>
        </w:rPr>
        <w:t>4</w:t>
      </w:r>
      <w:r w:rsidR="009E5BA7">
        <w:rPr>
          <w:color w:val="111111"/>
          <w:sz w:val="28"/>
        </w:rPr>
        <w:t xml:space="preserve"> % от общего количества выпускников)</w:t>
      </w:r>
      <w:r>
        <w:rPr>
          <w:sz w:val="28"/>
        </w:rPr>
        <w:t>: 9А класс (7 учащихся);</w:t>
      </w:r>
    </w:p>
    <w:p w:rsidR="000F64BC" w:rsidRDefault="00F479A4">
      <w:pPr>
        <w:pStyle w:val="a3"/>
        <w:ind w:right="108" w:firstLine="707"/>
      </w:pPr>
      <w:r>
        <w:t>9Б (10 учащихся)</w:t>
      </w:r>
      <w:r w:rsidR="009E5BA7">
        <w:t>;</w:t>
      </w:r>
    </w:p>
    <w:p w:rsidR="000F64BC" w:rsidRDefault="00F479A4">
      <w:pPr>
        <w:pStyle w:val="a3"/>
        <w:ind w:right="109" w:firstLine="707"/>
      </w:pPr>
      <w:r>
        <w:lastRenderedPageBreak/>
        <w:t>9В (9</w:t>
      </w:r>
      <w:r w:rsidR="009E5BA7">
        <w:t xml:space="preserve"> учащихся</w:t>
      </w:r>
      <w:r>
        <w:t>).</w:t>
      </w:r>
    </w:p>
    <w:p w:rsidR="000F64BC" w:rsidRDefault="009E5BA7">
      <w:pPr>
        <w:pStyle w:val="Heading1"/>
        <w:spacing w:line="319" w:lineRule="exact"/>
        <w:jc w:val="both"/>
      </w:pPr>
      <w:r>
        <w:t>3 учащихся с одной «3»:</w:t>
      </w:r>
    </w:p>
    <w:p w:rsidR="000F64BC" w:rsidRDefault="009E5BA7">
      <w:pPr>
        <w:pStyle w:val="a3"/>
        <w:spacing w:line="319" w:lineRule="exact"/>
      </w:pPr>
      <w:r>
        <w:t>9</w:t>
      </w:r>
      <w:proofErr w:type="gramStart"/>
      <w:r>
        <w:t xml:space="preserve"> А</w:t>
      </w:r>
      <w:proofErr w:type="gramEnd"/>
      <w:r>
        <w:t xml:space="preserve"> </w:t>
      </w:r>
      <w:r w:rsidR="00DB0927">
        <w:t>–</w:t>
      </w:r>
      <w:r>
        <w:t xml:space="preserve"> </w:t>
      </w:r>
      <w:r w:rsidR="00DB0927">
        <w:t xml:space="preserve">Вовк </w:t>
      </w:r>
      <w:proofErr w:type="spellStart"/>
      <w:r w:rsidR="00DB0927">
        <w:t>Алсу</w:t>
      </w:r>
      <w:proofErr w:type="spellEnd"/>
      <w:r>
        <w:t xml:space="preserve"> (</w:t>
      </w:r>
      <w:r w:rsidR="00DB0927">
        <w:t>геометрия</w:t>
      </w:r>
      <w:r>
        <w:t xml:space="preserve">), </w:t>
      </w:r>
      <w:proofErr w:type="spellStart"/>
      <w:r w:rsidR="00DB0927">
        <w:t>Камарова</w:t>
      </w:r>
      <w:proofErr w:type="spellEnd"/>
      <w:r w:rsidR="00DB0927">
        <w:t xml:space="preserve"> Амина</w:t>
      </w:r>
      <w:r>
        <w:t xml:space="preserve"> (</w:t>
      </w:r>
      <w:r w:rsidR="00DB0927">
        <w:t>обществознание</w:t>
      </w:r>
      <w:r>
        <w:t>);</w:t>
      </w:r>
    </w:p>
    <w:p w:rsidR="00DB0927" w:rsidRDefault="00DB0927">
      <w:pPr>
        <w:pStyle w:val="a3"/>
        <w:spacing w:line="319" w:lineRule="exact"/>
      </w:pPr>
      <w:r>
        <w:t>9В – Проничева Анна (история).</w:t>
      </w:r>
    </w:p>
    <w:p w:rsidR="000F64BC" w:rsidRDefault="009E5BA7">
      <w:pPr>
        <w:pStyle w:val="a3"/>
        <w:ind w:right="108" w:firstLine="707"/>
      </w:pPr>
      <w:r>
        <w:t>Основные выводы, сделанные в результате анализа подготовительного и организационно - информационного этапов государственной (итоговой) аттестации выпускников школы могут быть представлены по следующим позициям:</w:t>
      </w:r>
    </w:p>
    <w:p w:rsidR="000F64BC" w:rsidRDefault="009E5BA7">
      <w:pPr>
        <w:pStyle w:val="a3"/>
        <w:ind w:right="105" w:firstLine="707"/>
      </w:pPr>
      <w:proofErr w:type="gramStart"/>
      <w:r w:rsidRPr="00DB0927">
        <w:rPr>
          <w:b/>
        </w:rPr>
        <w:t>сильные стороны:</w:t>
      </w:r>
      <w:r>
        <w:t xml:space="preserve"> имеется в наличии и изучена субъектами школы нормативная база федерального, регионального и муниципального уровней, изданы необходимые документы в самом ОУ; совершенствуются формы организации, проведения и анализа ГИА; подготовка выпускников строилась на системном подходе; совершенствовалась система контроля выполнения государственного образовательного минимума путем внедрения промежуточного контроля, КДР, развития внутренней нормы оценки качества образования;</w:t>
      </w:r>
      <w:proofErr w:type="gramEnd"/>
      <w:r>
        <w:t xml:space="preserve"> повысилась правовая, организационная и исполнительская культура педагогов, участвующих в ГИА; обращение родителей по вопросам нарушений в подготовке и проведении ГИА выпускников в школу не</w:t>
      </w:r>
      <w:r>
        <w:rPr>
          <w:spacing w:val="-9"/>
        </w:rPr>
        <w:t xml:space="preserve"> </w:t>
      </w:r>
      <w:r>
        <w:t>поступали;</w:t>
      </w:r>
    </w:p>
    <w:p w:rsidR="000F64BC" w:rsidRDefault="009E5BA7" w:rsidP="00BA7CB4">
      <w:pPr>
        <w:pStyle w:val="a3"/>
        <w:spacing w:before="67"/>
        <w:ind w:right="104"/>
      </w:pPr>
      <w:r w:rsidRPr="00DB0927">
        <w:rPr>
          <w:b/>
        </w:rPr>
        <w:t>слабые стороны:</w:t>
      </w:r>
      <w:r>
        <w:t xml:space="preserve"> недостаточное стимулирование познавательной деятельности учащихся как средства саморазвития и самореализации личности, что способствовало и неравномерному усвоению учащимися учебного материала в течение года; отсутствие отдельной системы работы со средними, слабыми учащимися по развитию их интеллектуальных способностей; недостаточный уровень работы по индивидуализации и дифференциации обучения учащихся.</w:t>
      </w:r>
    </w:p>
    <w:p w:rsidR="00BA7CB4" w:rsidRDefault="00BA7CB4" w:rsidP="00BA7CB4">
      <w:pPr>
        <w:pStyle w:val="a3"/>
        <w:spacing w:before="67"/>
        <w:ind w:right="104"/>
      </w:pPr>
    </w:p>
    <w:p w:rsidR="000F64BC" w:rsidRDefault="000F64BC" w:rsidP="00110A4A">
      <w:pPr>
        <w:pStyle w:val="a3"/>
        <w:spacing w:line="321" w:lineRule="exact"/>
        <w:ind w:left="0"/>
        <w:jc w:val="left"/>
      </w:pPr>
    </w:p>
    <w:sectPr w:rsidR="000F64BC" w:rsidSect="00110A4A"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568"/>
    <w:multiLevelType w:val="hybridMultilevel"/>
    <w:tmpl w:val="EC369754"/>
    <w:lvl w:ilvl="0" w:tplc="13F05A24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D2E37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51CC5D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D1623A40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F14CA2C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E8F6BEF2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DA3A6E6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E586CF22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A907660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64BC"/>
    <w:rsid w:val="000F64BC"/>
    <w:rsid w:val="00110A4A"/>
    <w:rsid w:val="002A0176"/>
    <w:rsid w:val="005160ED"/>
    <w:rsid w:val="006E044F"/>
    <w:rsid w:val="00717A94"/>
    <w:rsid w:val="00830221"/>
    <w:rsid w:val="008A5AAA"/>
    <w:rsid w:val="00921187"/>
    <w:rsid w:val="009868A7"/>
    <w:rsid w:val="009E5BA7"/>
    <w:rsid w:val="00A702B2"/>
    <w:rsid w:val="00A767E2"/>
    <w:rsid w:val="00AB6751"/>
    <w:rsid w:val="00BA7CB4"/>
    <w:rsid w:val="00D6020C"/>
    <w:rsid w:val="00DB0927"/>
    <w:rsid w:val="00E8716E"/>
    <w:rsid w:val="00F479A4"/>
    <w:rsid w:val="00F62807"/>
    <w:rsid w:val="00FE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4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64BC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F64BC"/>
    <w:pPr>
      <w:ind w:left="1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F64BC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0F6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3CF6-EEA0-4365-B225-FC9E6558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Утверждаю</vt:lpstr>
      <vt:lpstr>    Директор МАОУ СОШ № 1</vt:lpstr>
      <vt:lpstr>    _______________ Е.Н.Сафронова</vt:lpstr>
      <vt:lpstr>    «15» июня 2020 г.</vt:lpstr>
      <vt:lpstr>    </vt:lpstr>
      <vt:lpstr>    Анализ государственной (итоговой) аттестации выпускников за курс основной школы </vt:lpstr>
      <vt:lpstr>    3 учащихся с одной «3»:</vt:lpstr>
    </vt:vector>
  </TitlesOfParts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Kris</cp:lastModifiedBy>
  <cp:revision>5</cp:revision>
  <dcterms:created xsi:type="dcterms:W3CDTF">2020-09-07T11:07:00Z</dcterms:created>
  <dcterms:modified xsi:type="dcterms:W3CDTF">2021-03-24T09:19:00Z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2020-08-04T00:00:00Z</vt:filetime>
  </property>
</Properties>
</file>